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68399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Manuscript Template</w:t>
      </w:r>
    </w:p>
    <w:p w14:paraId="6E033B81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Surgical Articles</w:t>
      </w:r>
    </w:p>
    <w:p w14:paraId="0D0EA32D" w14:textId="77777777" w:rsidR="00372120" w:rsidRPr="00372120" w:rsidRDefault="00372120" w:rsidP="00372120">
      <w:r w:rsidRPr="00372120">
        <w:t>This manuscript template applies to the following JNA article types:</w:t>
      </w:r>
    </w:p>
    <w:p w14:paraId="0596AAA0" w14:textId="616D8D7A" w:rsidR="00372120" w:rsidRPr="00372120" w:rsidRDefault="00372120" w:rsidP="00372120">
      <w:pPr>
        <w:numPr>
          <w:ilvl w:val="0"/>
          <w:numId w:val="1"/>
        </w:numPr>
      </w:pPr>
      <w:r w:rsidRPr="00372120">
        <w:t>Surgical Technique / Operative Technique with Associated Video</w:t>
      </w:r>
    </w:p>
    <w:p w14:paraId="001C7539" w14:textId="0DFDECAE" w:rsidR="00372120" w:rsidRPr="00372120" w:rsidRDefault="00372120" w:rsidP="00372120">
      <w:pPr>
        <w:numPr>
          <w:ilvl w:val="0"/>
          <w:numId w:val="1"/>
        </w:numPr>
      </w:pPr>
      <w:r w:rsidRPr="00372120">
        <w:t>Surgical Procedure Case Report with Associated Video</w:t>
      </w:r>
    </w:p>
    <w:p w14:paraId="5EC9CEEB" w14:textId="77777777" w:rsidR="00372120" w:rsidRPr="00372120" w:rsidRDefault="00372120" w:rsidP="00372120">
      <w:r w:rsidRPr="00372120">
        <w:t>The two article types share a common surgical structure. Authors should include the sections applicable to their submission.</w:t>
      </w:r>
    </w:p>
    <w:p w14:paraId="7F13E496" w14:textId="42D958FD" w:rsidR="00372120" w:rsidRPr="00372120" w:rsidRDefault="00372120" w:rsidP="00372120">
      <w:r w:rsidRPr="00372120">
        <w:t>A Surgical Technique / Operative Technique article</w:t>
      </w:r>
      <w:r>
        <w:t xml:space="preserve"> </w:t>
      </w:r>
      <w:r w:rsidRPr="00372120">
        <w:t>with Associated Video describes a surgical procedure, operative approach, technical modification, or surgical strategy and does not require an individual patient or case.</w:t>
      </w:r>
    </w:p>
    <w:p w14:paraId="39354734" w14:textId="2737A952" w:rsidR="00372120" w:rsidRPr="00372120" w:rsidRDefault="00372120" w:rsidP="00372120">
      <w:r w:rsidRPr="00372120">
        <w:t>A Surgical Procedure Case Report with Associated Video describes an individual patient or clinically relevant case in which the surgical procedure, operative strategy, technical challenge, unusual finding, or clinical decision-making provides meaningful educational value.</w:t>
      </w:r>
    </w:p>
    <w:p w14:paraId="4BF96158" w14:textId="77777777" w:rsidR="00372120" w:rsidRPr="00372120" w:rsidRDefault="00372120" w:rsidP="00372120">
      <w:r w:rsidRPr="00372120">
        <w:t>Authors should clearly identify the selected article type during submission.</w:t>
      </w:r>
    </w:p>
    <w:p w14:paraId="39184370" w14:textId="56E42A36" w:rsidR="00372120" w:rsidRPr="00372120" w:rsidRDefault="00372120" w:rsidP="00372120">
      <w:r w:rsidRPr="00372120">
        <w:t xml:space="preserve">Where applicable, authors are encouraged to consult </w:t>
      </w:r>
      <w:hyperlink r:id="rId5" w:history="1">
        <w:r w:rsidRPr="00372120">
          <w:rPr>
            <w:rStyle w:val="Hyperlink"/>
          </w:rPr>
          <w:t xml:space="preserve">the </w:t>
        </w:r>
        <w:r w:rsidRPr="00372120">
          <w:rPr>
            <w:rStyle w:val="Hyperlink"/>
            <w:b/>
            <w:bCs/>
          </w:rPr>
          <w:t>SUPER (</w:t>
        </w:r>
        <w:proofErr w:type="spellStart"/>
        <w:r w:rsidRPr="00372120">
          <w:rPr>
            <w:rStyle w:val="Hyperlink"/>
            <w:b/>
            <w:bCs/>
          </w:rPr>
          <w:t>SUrgical</w:t>
        </w:r>
        <w:proofErr w:type="spellEnd"/>
        <w:r w:rsidRPr="00372120">
          <w:rPr>
            <w:rStyle w:val="Hyperlink"/>
            <w:b/>
            <w:bCs/>
          </w:rPr>
          <w:t xml:space="preserve"> </w:t>
        </w:r>
        <w:proofErr w:type="spellStart"/>
        <w:r w:rsidRPr="00372120">
          <w:rPr>
            <w:rStyle w:val="Hyperlink"/>
            <w:b/>
            <w:bCs/>
          </w:rPr>
          <w:t>tecnique</w:t>
        </w:r>
        <w:proofErr w:type="spellEnd"/>
        <w:r w:rsidRPr="00372120">
          <w:rPr>
            <w:rStyle w:val="Hyperlink"/>
            <w:b/>
            <w:bCs/>
          </w:rPr>
          <w:t xml:space="preserve"> </w:t>
        </w:r>
        <w:proofErr w:type="spellStart"/>
        <w:r w:rsidRPr="00372120">
          <w:rPr>
            <w:rStyle w:val="Hyperlink"/>
            <w:b/>
            <w:bCs/>
          </w:rPr>
          <w:t>rEporting</w:t>
        </w:r>
        <w:proofErr w:type="spellEnd"/>
        <w:r w:rsidRPr="00372120">
          <w:rPr>
            <w:rStyle w:val="Hyperlink"/>
            <w:b/>
            <w:bCs/>
          </w:rPr>
          <w:t>) reporting guideline</w:t>
        </w:r>
      </w:hyperlink>
      <w:r w:rsidRPr="00372120">
        <w:t xml:space="preserve"> for Surgical Technique / Operative Technique articles and the </w:t>
      </w:r>
      <w:hyperlink r:id="rId6" w:history="1">
        <w:r w:rsidRPr="00372120">
          <w:rPr>
            <w:rStyle w:val="Hyperlink"/>
            <w:b/>
            <w:bCs/>
          </w:rPr>
          <w:t>CARE</w:t>
        </w:r>
      </w:hyperlink>
      <w:r w:rsidRPr="00372120">
        <w:rPr>
          <w:b/>
          <w:bCs/>
        </w:rPr>
        <w:t>/</w:t>
      </w:r>
      <w:hyperlink r:id="rId7" w:history="1">
        <w:r w:rsidRPr="00372120">
          <w:rPr>
            <w:rStyle w:val="Hyperlink"/>
            <w:b/>
            <w:bCs/>
          </w:rPr>
          <w:t>SCARE reporting guidance</w:t>
        </w:r>
      </w:hyperlink>
      <w:r w:rsidRPr="00372120">
        <w:t xml:space="preserve"> for surgical case reports.</w:t>
      </w:r>
    </w:p>
    <w:p w14:paraId="72DFEAB0" w14:textId="0DF4C61D" w:rsidR="00372120" w:rsidRPr="00372120" w:rsidRDefault="00372120" w:rsidP="00372120"/>
    <w:p w14:paraId="133B5B53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1. Title</w:t>
      </w:r>
    </w:p>
    <w:p w14:paraId="672B3C84" w14:textId="77777777" w:rsidR="00372120" w:rsidRPr="00372120" w:rsidRDefault="00372120" w:rsidP="00372120">
      <w:r w:rsidRPr="00372120">
        <w:t>The title should be concise, informative, and accurately identify the principal clinical condition, surgical procedure, operative technique, or educational focus.</w:t>
      </w:r>
    </w:p>
    <w:p w14:paraId="00BD8B18" w14:textId="77777777" w:rsidR="00372120" w:rsidRPr="00372120" w:rsidRDefault="00372120" w:rsidP="00372120">
      <w:r w:rsidRPr="00372120">
        <w:t>Avoid unnecessary claims of novelty and do not include patient-identifying information.</w:t>
      </w:r>
    </w:p>
    <w:p w14:paraId="028DC3DB" w14:textId="77777777" w:rsidR="00372120" w:rsidRPr="00372120" w:rsidRDefault="00372120" w:rsidP="00372120">
      <w:r w:rsidRPr="00372120">
        <w:rPr>
          <w:b/>
          <w:bCs/>
        </w:rPr>
        <w:t>Example — Surgical Technique:</w:t>
      </w:r>
    </w:p>
    <w:p w14:paraId="139F5B84" w14:textId="77777777" w:rsidR="00372120" w:rsidRPr="00372120" w:rsidRDefault="00372120" w:rsidP="00372120">
      <w:r w:rsidRPr="00372120">
        <w:rPr>
          <w:i/>
          <w:iCs/>
        </w:rPr>
        <w:t xml:space="preserve">Endoscopic </w:t>
      </w:r>
      <w:proofErr w:type="spellStart"/>
      <w:r w:rsidRPr="00372120">
        <w:rPr>
          <w:i/>
          <w:iCs/>
        </w:rPr>
        <w:t>Transnasal</w:t>
      </w:r>
      <w:proofErr w:type="spellEnd"/>
      <w:r w:rsidRPr="00372120">
        <w:rPr>
          <w:i/>
          <w:iCs/>
        </w:rPr>
        <w:t xml:space="preserve"> Transsphenoidal Approach for Skull Base Lesions: Surgical Technique and Video Demonstration</w:t>
      </w:r>
    </w:p>
    <w:p w14:paraId="63868358" w14:textId="77777777" w:rsidR="00372120" w:rsidRPr="00372120" w:rsidRDefault="00372120" w:rsidP="00372120">
      <w:r w:rsidRPr="00372120">
        <w:rPr>
          <w:b/>
          <w:bCs/>
        </w:rPr>
        <w:t>Example — Surgical Case Report:</w:t>
      </w:r>
    </w:p>
    <w:p w14:paraId="3A69B4DA" w14:textId="77777777" w:rsidR="00372120" w:rsidRPr="00372120" w:rsidRDefault="00372120" w:rsidP="00372120">
      <w:r w:rsidRPr="00372120">
        <w:rPr>
          <w:i/>
          <w:iCs/>
        </w:rPr>
        <w:t>Microsurgical Resection of a Giant Cavernous Malformation in an Unusual Location: A Case Report and Video Demonstration</w:t>
      </w:r>
    </w:p>
    <w:p w14:paraId="044BE451" w14:textId="0A343602" w:rsidR="00372120" w:rsidRPr="00372120" w:rsidRDefault="00372120" w:rsidP="00372120"/>
    <w:p w14:paraId="6E82B816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2. Authors and Affiliations</w:t>
      </w:r>
    </w:p>
    <w:p w14:paraId="27DD1AD5" w14:textId="77777777" w:rsidR="00372120" w:rsidRPr="00372120" w:rsidRDefault="00372120" w:rsidP="00372120">
      <w:r w:rsidRPr="00372120">
        <w:rPr>
          <w:i/>
          <w:iCs/>
        </w:rPr>
        <w:t>First Author¹, Second Author² and Third Author¹˒²</w:t>
      </w:r>
      <w:r w:rsidRPr="00372120">
        <w:t>*</w:t>
      </w:r>
    </w:p>
    <w:p w14:paraId="685B1426" w14:textId="77777777" w:rsidR="00372120" w:rsidRPr="00372120" w:rsidRDefault="00372120" w:rsidP="00372120">
      <w:r w:rsidRPr="00372120">
        <w:t>¹Department, Institution, Organization, City, State/Province where applicable, Country</w:t>
      </w:r>
    </w:p>
    <w:p w14:paraId="0920ED8B" w14:textId="77777777" w:rsidR="00372120" w:rsidRPr="00372120" w:rsidRDefault="00372120" w:rsidP="00372120">
      <w:r w:rsidRPr="00372120">
        <w:t>²Department, Institution, Organization, City, State/Province where applicable, Country</w:t>
      </w:r>
    </w:p>
    <w:p w14:paraId="4F45AB03" w14:textId="77777777" w:rsidR="00372120" w:rsidRPr="00372120" w:rsidRDefault="00372120" w:rsidP="00372120">
      <w:r w:rsidRPr="00372120">
        <w:rPr>
          <w:b/>
          <w:bCs/>
        </w:rPr>
        <w:lastRenderedPageBreak/>
        <w:t>*Correspondence:</w:t>
      </w:r>
      <w:r w:rsidRPr="00372120">
        <w:br/>
        <w:t>Corresponding Author</w:t>
      </w:r>
      <w:r w:rsidRPr="00372120">
        <w:br/>
        <w:t xml:space="preserve">Email: </w:t>
      </w:r>
      <w:hyperlink r:id="rId8" w:history="1">
        <w:r w:rsidRPr="00372120">
          <w:rPr>
            <w:rStyle w:val="Hyperlink"/>
          </w:rPr>
          <w:t>corresponding.author@example.com</w:t>
        </w:r>
      </w:hyperlink>
    </w:p>
    <w:p w14:paraId="3EBE70CD" w14:textId="10089CC8" w:rsidR="00372120" w:rsidRPr="00372120" w:rsidRDefault="00372120" w:rsidP="00372120"/>
    <w:p w14:paraId="2AFA32BA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3. Abstract</w:t>
      </w:r>
    </w:p>
    <w:p w14:paraId="5B78E3A2" w14:textId="77777777" w:rsidR="00372120" w:rsidRPr="00372120" w:rsidRDefault="00372120" w:rsidP="00372120">
      <w:r w:rsidRPr="00372120">
        <w:t>The abstract should provide a concise summary of the clinical, surgical, and educational content of the article.</w:t>
      </w:r>
    </w:p>
    <w:p w14:paraId="47C1A46E" w14:textId="77777777" w:rsidR="00372120" w:rsidRPr="00372120" w:rsidRDefault="00372120" w:rsidP="00372120">
      <w:r w:rsidRPr="00372120">
        <w:t>Authors should use headings appropriate to the article type.</w:t>
      </w:r>
    </w:p>
    <w:p w14:paraId="6ACDDCFC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Suggested headings for Surgical Technique / Operative Technique</w:t>
      </w:r>
    </w:p>
    <w:p w14:paraId="76A3A542" w14:textId="77777777" w:rsidR="00372120" w:rsidRPr="00372120" w:rsidRDefault="00372120" w:rsidP="00372120">
      <w:r w:rsidRPr="00372120">
        <w:rPr>
          <w:b/>
          <w:bCs/>
        </w:rPr>
        <w:t>Background and Objective</w:t>
      </w:r>
      <w:r w:rsidRPr="00372120">
        <w:br/>
        <w:t>Briefly describe the surgical problem and the purpose of presenting the technique.</w:t>
      </w:r>
    </w:p>
    <w:p w14:paraId="7F07BC99" w14:textId="77777777" w:rsidR="00372120" w:rsidRPr="00372120" w:rsidRDefault="00372120" w:rsidP="00372120">
      <w:r w:rsidRPr="00372120">
        <w:rPr>
          <w:b/>
          <w:bCs/>
        </w:rPr>
        <w:t>Indications</w:t>
      </w:r>
      <w:r w:rsidRPr="00372120">
        <w:br/>
        <w:t>State the principal indications for the procedure.</w:t>
      </w:r>
    </w:p>
    <w:p w14:paraId="66DB41E0" w14:textId="77777777" w:rsidR="00372120" w:rsidRPr="00372120" w:rsidRDefault="00372120" w:rsidP="00372120">
      <w:r w:rsidRPr="00372120">
        <w:rPr>
          <w:b/>
          <w:bCs/>
        </w:rPr>
        <w:t>Technique</w:t>
      </w:r>
      <w:r w:rsidRPr="00372120">
        <w:br/>
        <w:t>Summarize the principal operative approach and important technical features.</w:t>
      </w:r>
    </w:p>
    <w:p w14:paraId="047B17CE" w14:textId="77777777" w:rsidR="00372120" w:rsidRPr="00372120" w:rsidRDefault="00372120" w:rsidP="00372120">
      <w:r w:rsidRPr="00372120">
        <w:rPr>
          <w:b/>
          <w:bCs/>
        </w:rPr>
        <w:t>Technical Considerations</w:t>
      </w:r>
      <w:r w:rsidRPr="00372120">
        <w:br/>
        <w:t>Briefly identify important technical advantages, challenges, or precautions.</w:t>
      </w:r>
    </w:p>
    <w:p w14:paraId="014CDCC2" w14:textId="77777777" w:rsidR="00372120" w:rsidRPr="00372120" w:rsidRDefault="00372120" w:rsidP="00372120">
      <w:r w:rsidRPr="00372120">
        <w:rPr>
          <w:b/>
          <w:bCs/>
        </w:rPr>
        <w:t>Conclusion</w:t>
      </w:r>
      <w:r w:rsidRPr="00372120">
        <w:br/>
        <w:t>State the principal educational or practical message.</w:t>
      </w:r>
    </w:p>
    <w:p w14:paraId="7CBDA450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Suggested headings for Surgical Procedure Case Report</w:t>
      </w:r>
    </w:p>
    <w:p w14:paraId="125586DB" w14:textId="77777777" w:rsidR="00372120" w:rsidRPr="00372120" w:rsidRDefault="00372120" w:rsidP="00372120">
      <w:r w:rsidRPr="00372120">
        <w:rPr>
          <w:b/>
          <w:bCs/>
        </w:rPr>
        <w:t>Background</w:t>
      </w:r>
      <w:r w:rsidRPr="00372120">
        <w:br/>
        <w:t>Briefly describe the clinical context.</w:t>
      </w:r>
    </w:p>
    <w:p w14:paraId="76232CE3" w14:textId="77777777" w:rsidR="00372120" w:rsidRPr="00372120" w:rsidRDefault="00372120" w:rsidP="00372120">
      <w:r w:rsidRPr="00372120">
        <w:rPr>
          <w:b/>
          <w:bCs/>
        </w:rPr>
        <w:t>Case Presentation</w:t>
      </w:r>
      <w:r w:rsidRPr="00372120">
        <w:br/>
        <w:t>Summarize the relevant clinical presentation and diagnosis.</w:t>
      </w:r>
    </w:p>
    <w:p w14:paraId="3E7DFC8C" w14:textId="77777777" w:rsidR="00372120" w:rsidRPr="00372120" w:rsidRDefault="00372120" w:rsidP="00372120">
      <w:r w:rsidRPr="00372120">
        <w:rPr>
          <w:b/>
          <w:bCs/>
        </w:rPr>
        <w:t>Intervention</w:t>
      </w:r>
      <w:r w:rsidRPr="00372120">
        <w:br/>
        <w:t>Briefly describe the surgical procedure.</w:t>
      </w:r>
    </w:p>
    <w:p w14:paraId="024E58E9" w14:textId="77777777" w:rsidR="00372120" w:rsidRPr="00372120" w:rsidRDefault="00372120" w:rsidP="00372120">
      <w:r w:rsidRPr="00372120">
        <w:rPr>
          <w:b/>
          <w:bCs/>
        </w:rPr>
        <w:t>Outcome</w:t>
      </w:r>
      <w:r w:rsidRPr="00372120">
        <w:br/>
        <w:t>Summarize the relevant postoperative outcome and follow-up.</w:t>
      </w:r>
    </w:p>
    <w:p w14:paraId="12B59227" w14:textId="77777777" w:rsidR="00372120" w:rsidRPr="00372120" w:rsidRDefault="00372120" w:rsidP="00372120">
      <w:r w:rsidRPr="00372120">
        <w:rPr>
          <w:b/>
          <w:bCs/>
        </w:rPr>
        <w:t>Conclusion</w:t>
      </w:r>
      <w:r w:rsidRPr="00372120">
        <w:br/>
        <w:t>State the principal clinical or surgical lesson.</w:t>
      </w:r>
    </w:p>
    <w:p w14:paraId="5AB49BCA" w14:textId="77777777" w:rsidR="00372120" w:rsidRPr="00372120" w:rsidRDefault="00372120" w:rsidP="00372120">
      <w:r w:rsidRPr="00372120">
        <w:t>The headings may be adapted where appropriate.</w:t>
      </w:r>
    </w:p>
    <w:p w14:paraId="5DC97903" w14:textId="0260F7C4" w:rsidR="00372120" w:rsidRPr="00372120" w:rsidRDefault="00372120" w:rsidP="00372120"/>
    <w:p w14:paraId="15343FC2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4. Keywords</w:t>
      </w:r>
    </w:p>
    <w:p w14:paraId="107EBCE3" w14:textId="46C56474" w:rsidR="00372120" w:rsidRPr="00372120" w:rsidRDefault="00372120" w:rsidP="00372120">
      <w:r w:rsidRPr="00372120">
        <w:t>Provide 5–</w:t>
      </w:r>
      <w:r>
        <w:t>8</w:t>
      </w:r>
      <w:r w:rsidRPr="00372120">
        <w:t xml:space="preserve"> relevant keywords describing the clinical condition, anatomical region, surgical procedure, operative approach, technique, and principal clinical concepts.</w:t>
      </w:r>
    </w:p>
    <w:p w14:paraId="692107E9" w14:textId="77777777" w:rsidR="00372120" w:rsidRPr="00372120" w:rsidRDefault="00372120" w:rsidP="00372120">
      <w:r w:rsidRPr="00372120">
        <w:t xml:space="preserve">Where appropriate, include </w:t>
      </w:r>
      <w:r w:rsidRPr="00372120">
        <w:rPr>
          <w:b/>
          <w:bCs/>
        </w:rPr>
        <w:t>"</w:t>
      </w:r>
      <w:r w:rsidRPr="00372120">
        <w:t>case report</w:t>
      </w:r>
      <w:r w:rsidRPr="00372120">
        <w:rPr>
          <w:b/>
          <w:bCs/>
        </w:rPr>
        <w:t>"</w:t>
      </w:r>
      <w:r w:rsidRPr="00372120">
        <w:t xml:space="preserve"> as a keyword for case-report articles.</w:t>
      </w:r>
    </w:p>
    <w:p w14:paraId="33395F5F" w14:textId="1DAB9288" w:rsidR="00372120" w:rsidRPr="00372120" w:rsidRDefault="00372120" w:rsidP="00372120"/>
    <w:p w14:paraId="3B0C7E4D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5. Introduction</w:t>
      </w:r>
    </w:p>
    <w:p w14:paraId="6956320D" w14:textId="77777777" w:rsidR="00372120" w:rsidRPr="00372120" w:rsidRDefault="00372120" w:rsidP="00372120">
      <w:r w:rsidRPr="00372120">
        <w:t>Briefly describe:</w:t>
      </w:r>
    </w:p>
    <w:p w14:paraId="2ACB1403" w14:textId="77777777" w:rsidR="00372120" w:rsidRPr="00372120" w:rsidRDefault="00372120" w:rsidP="00372120">
      <w:pPr>
        <w:numPr>
          <w:ilvl w:val="0"/>
          <w:numId w:val="2"/>
        </w:numPr>
      </w:pPr>
      <w:r w:rsidRPr="00372120">
        <w:t>the clinical or surgical problem;</w:t>
      </w:r>
    </w:p>
    <w:p w14:paraId="4BCB7129" w14:textId="77777777" w:rsidR="00372120" w:rsidRPr="00372120" w:rsidRDefault="00372120" w:rsidP="00372120">
      <w:pPr>
        <w:numPr>
          <w:ilvl w:val="0"/>
          <w:numId w:val="2"/>
        </w:numPr>
      </w:pPr>
      <w:r w:rsidRPr="00372120">
        <w:t>the relevant clinical context;</w:t>
      </w:r>
    </w:p>
    <w:p w14:paraId="56C102F7" w14:textId="77777777" w:rsidR="00372120" w:rsidRPr="00372120" w:rsidRDefault="00372120" w:rsidP="00372120">
      <w:pPr>
        <w:numPr>
          <w:ilvl w:val="0"/>
          <w:numId w:val="2"/>
        </w:numPr>
      </w:pPr>
      <w:r w:rsidRPr="00372120">
        <w:t>the existing surgical approach or technique;</w:t>
      </w:r>
    </w:p>
    <w:p w14:paraId="459BAC1A" w14:textId="77777777" w:rsidR="00372120" w:rsidRPr="00372120" w:rsidRDefault="00372120" w:rsidP="00372120">
      <w:pPr>
        <w:numPr>
          <w:ilvl w:val="0"/>
          <w:numId w:val="2"/>
        </w:numPr>
      </w:pPr>
      <w:r w:rsidRPr="00372120">
        <w:t>the rationale for the procedure or surgical approach; and</w:t>
      </w:r>
    </w:p>
    <w:p w14:paraId="00262A48" w14:textId="77777777" w:rsidR="00372120" w:rsidRPr="00372120" w:rsidRDefault="00372120" w:rsidP="00372120">
      <w:pPr>
        <w:numPr>
          <w:ilvl w:val="0"/>
          <w:numId w:val="2"/>
        </w:numPr>
      </w:pPr>
      <w:r w:rsidRPr="00372120">
        <w:t>the clinical, surgical, or educational significance of the article.</w:t>
      </w:r>
    </w:p>
    <w:p w14:paraId="5330AE8C" w14:textId="77777777" w:rsidR="00372120" w:rsidRPr="00372120" w:rsidRDefault="00372120" w:rsidP="00372120">
      <w:r w:rsidRPr="00372120">
        <w:t>The introduction should be concise. An extensive literature review is not required.</w:t>
      </w:r>
    </w:p>
    <w:p w14:paraId="0DA51904" w14:textId="5A211D75" w:rsidR="00372120" w:rsidRPr="00372120" w:rsidRDefault="00372120" w:rsidP="00372120"/>
    <w:p w14:paraId="11BD5C63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6. Case Presentation</w:t>
      </w:r>
    </w:p>
    <w:p w14:paraId="288E02B4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[Surgical Procedure Case Report only]</w:t>
      </w:r>
    </w:p>
    <w:p w14:paraId="6B0A8AD4" w14:textId="77777777" w:rsidR="00372120" w:rsidRPr="00372120" w:rsidRDefault="00372120" w:rsidP="00372120">
      <w:r w:rsidRPr="00372120">
        <w:t>This section should be included when an individual patient or clinical case is the principal subject of the article.</w:t>
      </w:r>
    </w:p>
    <w:p w14:paraId="0E7CE63F" w14:textId="77777777" w:rsidR="00372120" w:rsidRPr="00372120" w:rsidRDefault="00372120" w:rsidP="00372120">
      <w:r w:rsidRPr="00372120">
        <w:t>Describe the relevant patient information necessary to understand the indication for and conduct of the procedure.</w:t>
      </w:r>
    </w:p>
    <w:p w14:paraId="6899C2D8" w14:textId="77777777" w:rsidR="00372120" w:rsidRPr="00372120" w:rsidRDefault="00372120" w:rsidP="00372120">
      <w:r w:rsidRPr="00372120">
        <w:t>Where applicable, include:</w:t>
      </w:r>
    </w:p>
    <w:p w14:paraId="6DD4CF01" w14:textId="77777777" w:rsidR="00372120" w:rsidRPr="00372120" w:rsidRDefault="00372120" w:rsidP="00372120">
      <w:pPr>
        <w:numPr>
          <w:ilvl w:val="0"/>
          <w:numId w:val="3"/>
        </w:numPr>
      </w:pPr>
      <w:r w:rsidRPr="00372120">
        <w:t>presenting symptoms and signs;</w:t>
      </w:r>
    </w:p>
    <w:p w14:paraId="181640D8" w14:textId="77777777" w:rsidR="00372120" w:rsidRPr="00372120" w:rsidRDefault="00372120" w:rsidP="00372120">
      <w:pPr>
        <w:numPr>
          <w:ilvl w:val="0"/>
          <w:numId w:val="3"/>
        </w:numPr>
      </w:pPr>
      <w:r w:rsidRPr="00372120">
        <w:t>relevant medical history;</w:t>
      </w:r>
    </w:p>
    <w:p w14:paraId="28C24C1A" w14:textId="77777777" w:rsidR="00372120" w:rsidRPr="00372120" w:rsidRDefault="00372120" w:rsidP="00372120">
      <w:pPr>
        <w:numPr>
          <w:ilvl w:val="0"/>
          <w:numId w:val="3"/>
        </w:numPr>
      </w:pPr>
      <w:r w:rsidRPr="00372120">
        <w:t>clinical examination;</w:t>
      </w:r>
    </w:p>
    <w:p w14:paraId="40EE4CAC" w14:textId="77777777" w:rsidR="00372120" w:rsidRPr="00372120" w:rsidRDefault="00372120" w:rsidP="00372120">
      <w:pPr>
        <w:numPr>
          <w:ilvl w:val="0"/>
          <w:numId w:val="3"/>
        </w:numPr>
      </w:pPr>
      <w:r w:rsidRPr="00372120">
        <w:t>relevant investigations;</w:t>
      </w:r>
    </w:p>
    <w:p w14:paraId="11004A6A" w14:textId="77777777" w:rsidR="00372120" w:rsidRPr="00372120" w:rsidRDefault="00372120" w:rsidP="00372120">
      <w:pPr>
        <w:numPr>
          <w:ilvl w:val="0"/>
          <w:numId w:val="3"/>
        </w:numPr>
      </w:pPr>
      <w:r w:rsidRPr="00372120">
        <w:t>imaging findings;</w:t>
      </w:r>
    </w:p>
    <w:p w14:paraId="53337583" w14:textId="77777777" w:rsidR="00372120" w:rsidRPr="00372120" w:rsidRDefault="00372120" w:rsidP="00372120">
      <w:pPr>
        <w:numPr>
          <w:ilvl w:val="0"/>
          <w:numId w:val="3"/>
        </w:numPr>
      </w:pPr>
      <w:r w:rsidRPr="00372120">
        <w:t>diagnosis;</w:t>
      </w:r>
    </w:p>
    <w:p w14:paraId="782FF47C" w14:textId="77777777" w:rsidR="00372120" w:rsidRPr="00372120" w:rsidRDefault="00372120" w:rsidP="00372120">
      <w:pPr>
        <w:numPr>
          <w:ilvl w:val="0"/>
          <w:numId w:val="3"/>
        </w:numPr>
      </w:pPr>
      <w:r w:rsidRPr="00372120">
        <w:t>relevant differential diagnosis;</w:t>
      </w:r>
    </w:p>
    <w:p w14:paraId="62C32757" w14:textId="77777777" w:rsidR="00372120" w:rsidRPr="00372120" w:rsidRDefault="00372120" w:rsidP="00372120">
      <w:pPr>
        <w:numPr>
          <w:ilvl w:val="0"/>
          <w:numId w:val="3"/>
        </w:numPr>
      </w:pPr>
      <w:r w:rsidRPr="00372120">
        <w:t>previous treatment; and</w:t>
      </w:r>
    </w:p>
    <w:p w14:paraId="73C91CD4" w14:textId="77777777" w:rsidR="00372120" w:rsidRPr="00372120" w:rsidRDefault="00372120" w:rsidP="00372120">
      <w:pPr>
        <w:numPr>
          <w:ilvl w:val="0"/>
          <w:numId w:val="3"/>
        </w:numPr>
      </w:pPr>
      <w:r w:rsidRPr="00372120">
        <w:t>other information necessary to understand the case.</w:t>
      </w:r>
    </w:p>
    <w:p w14:paraId="0563E442" w14:textId="77777777" w:rsidR="00372120" w:rsidRPr="00372120" w:rsidRDefault="00372120" w:rsidP="00372120">
      <w:r w:rsidRPr="00372120">
        <w:t>Only information relevant to the educational purpose of the article should be included.</w:t>
      </w:r>
    </w:p>
    <w:p w14:paraId="64387989" w14:textId="77777777" w:rsidR="00372120" w:rsidRPr="00372120" w:rsidRDefault="00372120" w:rsidP="00372120">
      <w:r w:rsidRPr="00372120">
        <w:t>Avoid unnecessary patient-identifying information.</w:t>
      </w:r>
    </w:p>
    <w:p w14:paraId="659B7A7F" w14:textId="4373F83B" w:rsidR="00372120" w:rsidRPr="00372120" w:rsidRDefault="00372120" w:rsidP="00372120"/>
    <w:p w14:paraId="18B75266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7. Indications and Patient Selection</w:t>
      </w:r>
    </w:p>
    <w:p w14:paraId="4BE0DAFC" w14:textId="77777777" w:rsidR="00372120" w:rsidRPr="00372120" w:rsidRDefault="00372120" w:rsidP="00372120">
      <w:r w:rsidRPr="00372120">
        <w:t>Describe the factors relevant to selecting the procedure.</w:t>
      </w:r>
    </w:p>
    <w:p w14:paraId="0C3DDDC7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Surgical Technique / Operative Technique</w:t>
      </w:r>
    </w:p>
    <w:p w14:paraId="3C71C1CF" w14:textId="77777777" w:rsidR="00372120" w:rsidRPr="00372120" w:rsidRDefault="00372120" w:rsidP="00372120">
      <w:r w:rsidRPr="00372120">
        <w:lastRenderedPageBreak/>
        <w:t>Describe general:</w:t>
      </w:r>
    </w:p>
    <w:p w14:paraId="7324E39C" w14:textId="77777777" w:rsidR="00372120" w:rsidRPr="00372120" w:rsidRDefault="00372120" w:rsidP="00372120">
      <w:pPr>
        <w:numPr>
          <w:ilvl w:val="0"/>
          <w:numId w:val="4"/>
        </w:numPr>
      </w:pPr>
      <w:r w:rsidRPr="00372120">
        <w:t>indications;</w:t>
      </w:r>
    </w:p>
    <w:p w14:paraId="693CC776" w14:textId="77777777" w:rsidR="00372120" w:rsidRPr="00372120" w:rsidRDefault="00372120" w:rsidP="00372120">
      <w:pPr>
        <w:numPr>
          <w:ilvl w:val="0"/>
          <w:numId w:val="4"/>
        </w:numPr>
      </w:pPr>
      <w:r w:rsidRPr="00372120">
        <w:t>patient-selection principles;</w:t>
      </w:r>
    </w:p>
    <w:p w14:paraId="5BBCFA5E" w14:textId="77777777" w:rsidR="00372120" w:rsidRPr="00372120" w:rsidRDefault="00372120" w:rsidP="00372120">
      <w:pPr>
        <w:numPr>
          <w:ilvl w:val="0"/>
          <w:numId w:val="4"/>
        </w:numPr>
      </w:pPr>
      <w:r w:rsidRPr="00372120">
        <w:t>anatomical considerations;</w:t>
      </w:r>
    </w:p>
    <w:p w14:paraId="7BDDD5B1" w14:textId="77777777" w:rsidR="00372120" w:rsidRPr="00372120" w:rsidRDefault="00372120" w:rsidP="00372120">
      <w:pPr>
        <w:numPr>
          <w:ilvl w:val="0"/>
          <w:numId w:val="4"/>
        </w:numPr>
      </w:pPr>
      <w:r w:rsidRPr="00372120">
        <w:t>disease characteristics;</w:t>
      </w:r>
    </w:p>
    <w:p w14:paraId="085BD693" w14:textId="77777777" w:rsidR="00372120" w:rsidRPr="00372120" w:rsidRDefault="00372120" w:rsidP="00372120">
      <w:pPr>
        <w:numPr>
          <w:ilvl w:val="0"/>
          <w:numId w:val="4"/>
        </w:numPr>
      </w:pPr>
      <w:r w:rsidRPr="00372120">
        <w:t xml:space="preserve">situations </w:t>
      </w:r>
      <w:proofErr w:type="spellStart"/>
      <w:r w:rsidRPr="00372120">
        <w:t>favoring</w:t>
      </w:r>
      <w:proofErr w:type="spellEnd"/>
      <w:r w:rsidRPr="00372120">
        <w:t xml:space="preserve"> the technique; and</w:t>
      </w:r>
    </w:p>
    <w:p w14:paraId="46436ED6" w14:textId="77777777" w:rsidR="00372120" w:rsidRPr="00372120" w:rsidRDefault="00372120" w:rsidP="00372120">
      <w:pPr>
        <w:numPr>
          <w:ilvl w:val="0"/>
          <w:numId w:val="4"/>
        </w:numPr>
      </w:pPr>
      <w:r w:rsidRPr="00372120">
        <w:t>circumstances in which an alternative approach may be preferable.</w:t>
      </w:r>
    </w:p>
    <w:p w14:paraId="23FFF2BE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Surgical Procedure Case Report</w:t>
      </w:r>
    </w:p>
    <w:p w14:paraId="2D102530" w14:textId="77777777" w:rsidR="00372120" w:rsidRPr="00372120" w:rsidRDefault="00372120" w:rsidP="00372120">
      <w:r w:rsidRPr="00372120">
        <w:t>Describe why the reported patient was considered suitable for the procedure and the patient-specific factors that influenced selection.</w:t>
      </w:r>
    </w:p>
    <w:p w14:paraId="5F6F64D3" w14:textId="047E13E8" w:rsidR="00372120" w:rsidRPr="00372120" w:rsidRDefault="00372120" w:rsidP="00372120"/>
    <w:p w14:paraId="4F7BC9F1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8. Contraindications and Limitations</w:t>
      </w:r>
    </w:p>
    <w:p w14:paraId="5AFF13D7" w14:textId="77777777" w:rsidR="00372120" w:rsidRPr="00372120" w:rsidRDefault="00372120" w:rsidP="00372120">
      <w:r w:rsidRPr="00372120">
        <w:t>Describe important contraindications, limitations, and circumstances in which the procedure may not be appropriate.</w:t>
      </w:r>
    </w:p>
    <w:p w14:paraId="06A91186" w14:textId="77777777" w:rsidR="00372120" w:rsidRPr="00372120" w:rsidRDefault="00372120" w:rsidP="00372120">
      <w:r w:rsidRPr="00372120">
        <w:t>Where relevant, distinguish between:</w:t>
      </w:r>
    </w:p>
    <w:p w14:paraId="1F12032B" w14:textId="77777777" w:rsidR="00372120" w:rsidRPr="00372120" w:rsidRDefault="00372120" w:rsidP="00372120">
      <w:pPr>
        <w:numPr>
          <w:ilvl w:val="0"/>
          <w:numId w:val="5"/>
        </w:numPr>
      </w:pPr>
      <w:r w:rsidRPr="00372120">
        <w:t>absolute contraindications;</w:t>
      </w:r>
    </w:p>
    <w:p w14:paraId="11105906" w14:textId="77777777" w:rsidR="00372120" w:rsidRPr="00372120" w:rsidRDefault="00372120" w:rsidP="00372120">
      <w:pPr>
        <w:numPr>
          <w:ilvl w:val="0"/>
          <w:numId w:val="5"/>
        </w:numPr>
      </w:pPr>
      <w:r w:rsidRPr="00372120">
        <w:t>relative contraindications; and</w:t>
      </w:r>
    </w:p>
    <w:p w14:paraId="3B33EAD6" w14:textId="77777777" w:rsidR="00372120" w:rsidRPr="00372120" w:rsidRDefault="00372120" w:rsidP="00372120">
      <w:pPr>
        <w:numPr>
          <w:ilvl w:val="0"/>
          <w:numId w:val="5"/>
        </w:numPr>
      </w:pPr>
      <w:r w:rsidRPr="00372120">
        <w:t>technical or anatomical limitations.</w:t>
      </w:r>
    </w:p>
    <w:p w14:paraId="51C4DB4C" w14:textId="73CE5CCE" w:rsidR="00372120" w:rsidRPr="00372120" w:rsidRDefault="00372120" w:rsidP="00372120"/>
    <w:p w14:paraId="081DDE5C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9. Surgical Decision-Making and Preoperative Planning</w:t>
      </w:r>
    </w:p>
    <w:p w14:paraId="7CE82A89" w14:textId="77777777" w:rsidR="00372120" w:rsidRPr="00372120" w:rsidRDefault="00372120" w:rsidP="00372120">
      <w:r w:rsidRPr="00372120">
        <w:t>Describe the reasoning and preparation leading to the procedure.</w:t>
      </w:r>
    </w:p>
    <w:p w14:paraId="71B4D608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For Surgical Technique / Operative Technique articles</w:t>
      </w:r>
    </w:p>
    <w:p w14:paraId="4183F24F" w14:textId="77777777" w:rsidR="00372120" w:rsidRPr="00372120" w:rsidRDefault="00372120" w:rsidP="00372120">
      <w:r w:rsidRPr="00372120">
        <w:t>Describe general surgical planning principles.</w:t>
      </w:r>
    </w:p>
    <w:p w14:paraId="7DF38ED9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For Surgical Procedure Case Reports</w:t>
      </w:r>
    </w:p>
    <w:p w14:paraId="03BC05FC" w14:textId="77777777" w:rsidR="00372120" w:rsidRPr="00372120" w:rsidRDefault="00372120" w:rsidP="00372120">
      <w:r w:rsidRPr="00372120">
        <w:t>Explain the patient-specific decision-making, including why surgery and the particular approach were selected.</w:t>
      </w:r>
    </w:p>
    <w:p w14:paraId="5F3E3E6E" w14:textId="77777777" w:rsidR="00372120" w:rsidRPr="00372120" w:rsidRDefault="00372120" w:rsidP="00372120">
      <w:r w:rsidRPr="00372120">
        <w:t>Where applicable, include:</w:t>
      </w:r>
    </w:p>
    <w:p w14:paraId="71EDF067" w14:textId="77777777" w:rsidR="00372120" w:rsidRPr="00372120" w:rsidRDefault="00372120" w:rsidP="00372120">
      <w:pPr>
        <w:numPr>
          <w:ilvl w:val="0"/>
          <w:numId w:val="6"/>
        </w:numPr>
      </w:pPr>
      <w:r w:rsidRPr="00372120">
        <w:t>clinical assessment;</w:t>
      </w:r>
    </w:p>
    <w:p w14:paraId="502C9594" w14:textId="77777777" w:rsidR="00372120" w:rsidRPr="00372120" w:rsidRDefault="00372120" w:rsidP="00372120">
      <w:pPr>
        <w:numPr>
          <w:ilvl w:val="0"/>
          <w:numId w:val="6"/>
        </w:numPr>
      </w:pPr>
      <w:r w:rsidRPr="00372120">
        <w:t>imaging and other investigations;</w:t>
      </w:r>
    </w:p>
    <w:p w14:paraId="597339D6" w14:textId="77777777" w:rsidR="00372120" w:rsidRPr="00372120" w:rsidRDefault="00372120" w:rsidP="00372120">
      <w:pPr>
        <w:numPr>
          <w:ilvl w:val="0"/>
          <w:numId w:val="6"/>
        </w:numPr>
      </w:pPr>
      <w:r w:rsidRPr="00372120">
        <w:t>anatomical assessment;</w:t>
      </w:r>
    </w:p>
    <w:p w14:paraId="347EB63D" w14:textId="77777777" w:rsidR="00372120" w:rsidRPr="00372120" w:rsidRDefault="00372120" w:rsidP="00372120">
      <w:pPr>
        <w:numPr>
          <w:ilvl w:val="0"/>
          <w:numId w:val="6"/>
        </w:numPr>
      </w:pPr>
      <w:r w:rsidRPr="00372120">
        <w:t>patient preparation;</w:t>
      </w:r>
    </w:p>
    <w:p w14:paraId="7C22006C" w14:textId="77777777" w:rsidR="00372120" w:rsidRPr="00372120" w:rsidRDefault="00372120" w:rsidP="00372120">
      <w:pPr>
        <w:numPr>
          <w:ilvl w:val="0"/>
          <w:numId w:val="6"/>
        </w:numPr>
      </w:pPr>
      <w:r w:rsidRPr="00372120">
        <w:t>patient positioning;</w:t>
      </w:r>
    </w:p>
    <w:p w14:paraId="3F772D44" w14:textId="77777777" w:rsidR="00372120" w:rsidRPr="00372120" w:rsidRDefault="00372120" w:rsidP="00372120">
      <w:pPr>
        <w:numPr>
          <w:ilvl w:val="0"/>
          <w:numId w:val="6"/>
        </w:numPr>
      </w:pPr>
      <w:r w:rsidRPr="00372120">
        <w:lastRenderedPageBreak/>
        <w:t>operative planning;</w:t>
      </w:r>
    </w:p>
    <w:p w14:paraId="5A105142" w14:textId="77777777" w:rsidR="00372120" w:rsidRPr="00372120" w:rsidRDefault="00372120" w:rsidP="00372120">
      <w:pPr>
        <w:numPr>
          <w:ilvl w:val="0"/>
          <w:numId w:val="6"/>
        </w:numPr>
      </w:pPr>
      <w:r w:rsidRPr="00372120">
        <w:t>navigation;</w:t>
      </w:r>
    </w:p>
    <w:p w14:paraId="3F0A3CB9" w14:textId="77777777" w:rsidR="00372120" w:rsidRPr="00372120" w:rsidRDefault="00372120" w:rsidP="00372120">
      <w:pPr>
        <w:numPr>
          <w:ilvl w:val="0"/>
          <w:numId w:val="6"/>
        </w:numPr>
      </w:pPr>
      <w:r w:rsidRPr="00372120">
        <w:t>neurophysiological monitoring;</w:t>
      </w:r>
    </w:p>
    <w:p w14:paraId="06C866B1" w14:textId="77777777" w:rsidR="00372120" w:rsidRPr="00372120" w:rsidRDefault="00372120" w:rsidP="00372120">
      <w:pPr>
        <w:numPr>
          <w:ilvl w:val="0"/>
          <w:numId w:val="6"/>
        </w:numPr>
      </w:pPr>
      <w:r w:rsidRPr="00372120">
        <w:t>specialized instruments or equipment;</w:t>
      </w:r>
    </w:p>
    <w:p w14:paraId="511853D7" w14:textId="77777777" w:rsidR="00372120" w:rsidRPr="00372120" w:rsidRDefault="00372120" w:rsidP="00372120">
      <w:pPr>
        <w:numPr>
          <w:ilvl w:val="0"/>
          <w:numId w:val="6"/>
        </w:numPr>
      </w:pPr>
      <w:r w:rsidRPr="00372120">
        <w:t>implants or devices;</w:t>
      </w:r>
    </w:p>
    <w:p w14:paraId="2D553A25" w14:textId="77777777" w:rsidR="00372120" w:rsidRPr="00372120" w:rsidRDefault="00372120" w:rsidP="00372120">
      <w:pPr>
        <w:numPr>
          <w:ilvl w:val="0"/>
          <w:numId w:val="6"/>
        </w:numPr>
      </w:pPr>
      <w:r w:rsidRPr="00372120">
        <w:t>intraoperative imaging; and</w:t>
      </w:r>
    </w:p>
    <w:p w14:paraId="39A46B84" w14:textId="77777777" w:rsidR="00372120" w:rsidRPr="00372120" w:rsidRDefault="00372120" w:rsidP="00372120">
      <w:pPr>
        <w:numPr>
          <w:ilvl w:val="0"/>
          <w:numId w:val="6"/>
        </w:numPr>
      </w:pPr>
      <w:r w:rsidRPr="00372120">
        <w:t>alternative approaches considered.</w:t>
      </w:r>
    </w:p>
    <w:p w14:paraId="73BD8B21" w14:textId="4ECB4D83" w:rsidR="00372120" w:rsidRPr="00372120" w:rsidRDefault="00372120" w:rsidP="00372120"/>
    <w:p w14:paraId="498F6B92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10. Surgical Technique / Operative Procedure</w:t>
      </w:r>
    </w:p>
    <w:p w14:paraId="17F3938D" w14:textId="77777777" w:rsidR="00372120" w:rsidRPr="00372120" w:rsidRDefault="00372120" w:rsidP="00372120">
      <w:r w:rsidRPr="00372120">
        <w:t>Describe the procedure in sufficient detail for qualified readers to understand how it is performed and why important surgical decisions are made.</w:t>
      </w:r>
    </w:p>
    <w:p w14:paraId="76703A59" w14:textId="77777777" w:rsidR="00372120" w:rsidRPr="00372120" w:rsidRDefault="00372120" w:rsidP="00372120">
      <w:r w:rsidRPr="00372120">
        <w:t>Where applicable, present the procedure sequentially:</w:t>
      </w:r>
    </w:p>
    <w:p w14:paraId="4A7B5607" w14:textId="77777777" w:rsidR="00372120" w:rsidRPr="00372120" w:rsidRDefault="00372120" w:rsidP="00372120">
      <w:pPr>
        <w:numPr>
          <w:ilvl w:val="0"/>
          <w:numId w:val="7"/>
        </w:numPr>
      </w:pPr>
      <w:r w:rsidRPr="00372120">
        <w:t>Patient positioning</w:t>
      </w:r>
    </w:p>
    <w:p w14:paraId="78A02162" w14:textId="77777777" w:rsidR="00372120" w:rsidRPr="00372120" w:rsidRDefault="00372120" w:rsidP="00372120">
      <w:pPr>
        <w:numPr>
          <w:ilvl w:val="0"/>
          <w:numId w:val="7"/>
        </w:numPr>
      </w:pPr>
      <w:r w:rsidRPr="00372120">
        <w:t>Surgical preparation</w:t>
      </w:r>
    </w:p>
    <w:p w14:paraId="322D9A73" w14:textId="77777777" w:rsidR="00372120" w:rsidRPr="00372120" w:rsidRDefault="00372120" w:rsidP="00372120">
      <w:pPr>
        <w:numPr>
          <w:ilvl w:val="0"/>
          <w:numId w:val="7"/>
        </w:numPr>
      </w:pPr>
      <w:r w:rsidRPr="00372120">
        <w:t>Surgical access</w:t>
      </w:r>
    </w:p>
    <w:p w14:paraId="1A8AEC58" w14:textId="77777777" w:rsidR="00372120" w:rsidRPr="00372120" w:rsidRDefault="00372120" w:rsidP="00372120">
      <w:pPr>
        <w:numPr>
          <w:ilvl w:val="0"/>
          <w:numId w:val="7"/>
        </w:numPr>
      </w:pPr>
      <w:r w:rsidRPr="00372120">
        <w:t>Incision</w:t>
      </w:r>
    </w:p>
    <w:p w14:paraId="5E99B925" w14:textId="77777777" w:rsidR="00372120" w:rsidRPr="00372120" w:rsidRDefault="00372120" w:rsidP="00372120">
      <w:pPr>
        <w:numPr>
          <w:ilvl w:val="0"/>
          <w:numId w:val="7"/>
        </w:numPr>
      </w:pPr>
      <w:r w:rsidRPr="00372120">
        <w:t>Exposure</w:t>
      </w:r>
    </w:p>
    <w:p w14:paraId="4A609DBA" w14:textId="77777777" w:rsidR="00372120" w:rsidRPr="00372120" w:rsidRDefault="00372120" w:rsidP="00372120">
      <w:pPr>
        <w:numPr>
          <w:ilvl w:val="0"/>
          <w:numId w:val="7"/>
        </w:numPr>
      </w:pPr>
      <w:r w:rsidRPr="00372120">
        <w:t>Identification of anatomical landmarks</w:t>
      </w:r>
    </w:p>
    <w:p w14:paraId="778FC7E0" w14:textId="77777777" w:rsidR="00372120" w:rsidRPr="00372120" w:rsidRDefault="00372120" w:rsidP="00372120">
      <w:pPr>
        <w:numPr>
          <w:ilvl w:val="0"/>
          <w:numId w:val="7"/>
        </w:numPr>
      </w:pPr>
      <w:r w:rsidRPr="00372120">
        <w:t>Key operative steps</w:t>
      </w:r>
    </w:p>
    <w:p w14:paraId="61F3DE60" w14:textId="77777777" w:rsidR="00372120" w:rsidRPr="00372120" w:rsidRDefault="00372120" w:rsidP="00372120">
      <w:pPr>
        <w:numPr>
          <w:ilvl w:val="0"/>
          <w:numId w:val="7"/>
        </w:numPr>
      </w:pPr>
      <w:r w:rsidRPr="00372120">
        <w:t>Management of critical anatomical structures</w:t>
      </w:r>
    </w:p>
    <w:p w14:paraId="63A6E868" w14:textId="77777777" w:rsidR="00372120" w:rsidRPr="00372120" w:rsidRDefault="00372120" w:rsidP="00372120">
      <w:pPr>
        <w:numPr>
          <w:ilvl w:val="0"/>
          <w:numId w:val="7"/>
        </w:numPr>
      </w:pPr>
      <w:r w:rsidRPr="00372120">
        <w:t>Use of specialized instruments or technologies</w:t>
      </w:r>
    </w:p>
    <w:p w14:paraId="152ECE54" w14:textId="77777777" w:rsidR="00372120" w:rsidRPr="00372120" w:rsidRDefault="00372120" w:rsidP="00372120">
      <w:pPr>
        <w:numPr>
          <w:ilvl w:val="0"/>
          <w:numId w:val="7"/>
        </w:numPr>
      </w:pPr>
      <w:r w:rsidRPr="00372120">
        <w:t>Important intraoperative decision points</w:t>
      </w:r>
    </w:p>
    <w:p w14:paraId="3FAE1940" w14:textId="77777777" w:rsidR="00372120" w:rsidRPr="00372120" w:rsidRDefault="00372120" w:rsidP="00372120">
      <w:pPr>
        <w:numPr>
          <w:ilvl w:val="0"/>
          <w:numId w:val="7"/>
        </w:numPr>
      </w:pPr>
      <w:r w:rsidRPr="00372120">
        <w:t>Technical modifications</w:t>
      </w:r>
    </w:p>
    <w:p w14:paraId="150B7096" w14:textId="77777777" w:rsidR="00372120" w:rsidRPr="00372120" w:rsidRDefault="00372120" w:rsidP="00372120">
      <w:pPr>
        <w:numPr>
          <w:ilvl w:val="0"/>
          <w:numId w:val="7"/>
        </w:numPr>
      </w:pPr>
      <w:r w:rsidRPr="00372120">
        <w:t>Management of unexpected findings</w:t>
      </w:r>
    </w:p>
    <w:p w14:paraId="72EAF724" w14:textId="77777777" w:rsidR="00372120" w:rsidRPr="00372120" w:rsidRDefault="00372120" w:rsidP="00372120">
      <w:pPr>
        <w:numPr>
          <w:ilvl w:val="0"/>
          <w:numId w:val="7"/>
        </w:numPr>
      </w:pPr>
      <w:r w:rsidRPr="00372120">
        <w:t>Reconstruction or closure</w:t>
      </w:r>
    </w:p>
    <w:p w14:paraId="3B181950" w14:textId="77777777" w:rsidR="00372120" w:rsidRPr="00372120" w:rsidRDefault="00372120" w:rsidP="00372120">
      <w:r w:rsidRPr="00372120">
        <w:t>Authors should emphasize:</w:t>
      </w:r>
    </w:p>
    <w:p w14:paraId="268FE802" w14:textId="77777777" w:rsidR="00372120" w:rsidRPr="00372120" w:rsidRDefault="00372120" w:rsidP="00372120">
      <w:pPr>
        <w:numPr>
          <w:ilvl w:val="0"/>
          <w:numId w:val="8"/>
        </w:numPr>
      </w:pPr>
      <w:r w:rsidRPr="00372120">
        <w:t>critical operative steps;</w:t>
      </w:r>
    </w:p>
    <w:p w14:paraId="79C45550" w14:textId="77777777" w:rsidR="00372120" w:rsidRPr="00372120" w:rsidRDefault="00372120" w:rsidP="00372120">
      <w:pPr>
        <w:numPr>
          <w:ilvl w:val="0"/>
          <w:numId w:val="8"/>
        </w:numPr>
      </w:pPr>
      <w:r w:rsidRPr="00372120">
        <w:t>relevant surgical anatomy;</w:t>
      </w:r>
    </w:p>
    <w:p w14:paraId="7C09CDED" w14:textId="77777777" w:rsidR="00372120" w:rsidRPr="00372120" w:rsidRDefault="00372120" w:rsidP="00372120">
      <w:pPr>
        <w:numPr>
          <w:ilvl w:val="0"/>
          <w:numId w:val="8"/>
        </w:numPr>
      </w:pPr>
      <w:r w:rsidRPr="00372120">
        <w:t>technical nuances;</w:t>
      </w:r>
    </w:p>
    <w:p w14:paraId="1F2E04A5" w14:textId="77777777" w:rsidR="00372120" w:rsidRPr="00372120" w:rsidRDefault="00372120" w:rsidP="00372120">
      <w:pPr>
        <w:numPr>
          <w:ilvl w:val="0"/>
          <w:numId w:val="8"/>
        </w:numPr>
      </w:pPr>
      <w:r w:rsidRPr="00372120">
        <w:t>decision points;</w:t>
      </w:r>
    </w:p>
    <w:p w14:paraId="4374F80C" w14:textId="77777777" w:rsidR="00372120" w:rsidRPr="00372120" w:rsidRDefault="00372120" w:rsidP="00372120">
      <w:pPr>
        <w:numPr>
          <w:ilvl w:val="0"/>
          <w:numId w:val="8"/>
        </w:numPr>
      </w:pPr>
      <w:r w:rsidRPr="00372120">
        <w:t>tips and tricks;</w:t>
      </w:r>
    </w:p>
    <w:p w14:paraId="795CB07C" w14:textId="77777777" w:rsidR="00372120" w:rsidRPr="00372120" w:rsidRDefault="00372120" w:rsidP="00372120">
      <w:pPr>
        <w:numPr>
          <w:ilvl w:val="0"/>
          <w:numId w:val="8"/>
        </w:numPr>
      </w:pPr>
      <w:r w:rsidRPr="00372120">
        <w:lastRenderedPageBreak/>
        <w:t>important variations;</w:t>
      </w:r>
    </w:p>
    <w:p w14:paraId="73EB73DD" w14:textId="77777777" w:rsidR="00372120" w:rsidRPr="00372120" w:rsidRDefault="00372120" w:rsidP="00372120">
      <w:pPr>
        <w:numPr>
          <w:ilvl w:val="0"/>
          <w:numId w:val="8"/>
        </w:numPr>
      </w:pPr>
      <w:r w:rsidRPr="00372120">
        <w:t>potential difficulties;</w:t>
      </w:r>
    </w:p>
    <w:p w14:paraId="2AC8D801" w14:textId="77777777" w:rsidR="00372120" w:rsidRPr="00372120" w:rsidRDefault="00372120" w:rsidP="00372120">
      <w:pPr>
        <w:numPr>
          <w:ilvl w:val="0"/>
          <w:numId w:val="8"/>
        </w:numPr>
      </w:pPr>
      <w:r w:rsidRPr="00372120">
        <w:t>methods of avoiding complications; and</w:t>
      </w:r>
    </w:p>
    <w:p w14:paraId="7613556F" w14:textId="77777777" w:rsidR="00372120" w:rsidRPr="00372120" w:rsidRDefault="00372120" w:rsidP="00372120">
      <w:pPr>
        <w:numPr>
          <w:ilvl w:val="0"/>
          <w:numId w:val="8"/>
        </w:numPr>
      </w:pPr>
      <w:r w:rsidRPr="00372120">
        <w:t>management of complications where applicable.</w:t>
      </w:r>
    </w:p>
    <w:p w14:paraId="5EC17091" w14:textId="77777777" w:rsidR="00372120" w:rsidRPr="00372120" w:rsidRDefault="00372120" w:rsidP="00372120">
      <w:r w:rsidRPr="00372120">
        <w:t>The description should not simply reproduce an operative note. It should emphasize aspects that are educationally relevant to surgeons and trainees.</w:t>
      </w:r>
    </w:p>
    <w:p w14:paraId="3E086496" w14:textId="77777777" w:rsidR="00372120" w:rsidRPr="007A4724" w:rsidRDefault="00372120" w:rsidP="00372120">
      <w:r w:rsidRPr="00372120">
        <w:t xml:space="preserve">For case reports, distinguish clearly between </w:t>
      </w:r>
      <w:r w:rsidRPr="007A4724">
        <w:t>generalizable technical information and patient-specific operative findings.</w:t>
      </w:r>
    </w:p>
    <w:p w14:paraId="351CD5B8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11. Surgical Anatomy</w:t>
      </w:r>
    </w:p>
    <w:p w14:paraId="2E3FC8F7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[Where applicable]</w:t>
      </w:r>
    </w:p>
    <w:p w14:paraId="600D6C64" w14:textId="77777777" w:rsidR="00372120" w:rsidRPr="00372120" w:rsidRDefault="00372120" w:rsidP="00372120">
      <w:r w:rsidRPr="00372120">
        <w:t>Describe the anatomical structures that are particularly important to successful performance of the procedure.</w:t>
      </w:r>
    </w:p>
    <w:p w14:paraId="7E042F29" w14:textId="77777777" w:rsidR="00372120" w:rsidRPr="00372120" w:rsidRDefault="00372120" w:rsidP="00372120">
      <w:r w:rsidRPr="00372120">
        <w:t>This may include:</w:t>
      </w:r>
    </w:p>
    <w:p w14:paraId="01923B3F" w14:textId="77777777" w:rsidR="00372120" w:rsidRPr="00372120" w:rsidRDefault="00372120" w:rsidP="00372120">
      <w:pPr>
        <w:numPr>
          <w:ilvl w:val="0"/>
          <w:numId w:val="9"/>
        </w:numPr>
      </w:pPr>
      <w:r w:rsidRPr="00372120">
        <w:t>surgical landmarks;</w:t>
      </w:r>
    </w:p>
    <w:p w14:paraId="61F7A365" w14:textId="77777777" w:rsidR="00372120" w:rsidRPr="00372120" w:rsidRDefault="00372120" w:rsidP="00372120">
      <w:pPr>
        <w:numPr>
          <w:ilvl w:val="0"/>
          <w:numId w:val="9"/>
        </w:numPr>
      </w:pPr>
      <w:r w:rsidRPr="00372120">
        <w:t>critical structures;</w:t>
      </w:r>
    </w:p>
    <w:p w14:paraId="74444CC8" w14:textId="77777777" w:rsidR="00372120" w:rsidRPr="00372120" w:rsidRDefault="00372120" w:rsidP="00372120">
      <w:pPr>
        <w:numPr>
          <w:ilvl w:val="0"/>
          <w:numId w:val="9"/>
        </w:numPr>
      </w:pPr>
      <w:r w:rsidRPr="00372120">
        <w:t>anatomical variations;</w:t>
      </w:r>
    </w:p>
    <w:p w14:paraId="7B4279F5" w14:textId="77777777" w:rsidR="00372120" w:rsidRPr="00372120" w:rsidRDefault="00372120" w:rsidP="00372120">
      <w:pPr>
        <w:numPr>
          <w:ilvl w:val="0"/>
          <w:numId w:val="9"/>
        </w:numPr>
      </w:pPr>
      <w:r w:rsidRPr="00372120">
        <w:t>safe dissection planes;</w:t>
      </w:r>
    </w:p>
    <w:p w14:paraId="404D9C06" w14:textId="77777777" w:rsidR="00372120" w:rsidRPr="00372120" w:rsidRDefault="00372120" w:rsidP="00372120">
      <w:pPr>
        <w:numPr>
          <w:ilvl w:val="0"/>
          <w:numId w:val="9"/>
        </w:numPr>
      </w:pPr>
      <w:r w:rsidRPr="00372120">
        <w:t>structures at risk; and</w:t>
      </w:r>
    </w:p>
    <w:p w14:paraId="7C675AEF" w14:textId="77777777" w:rsidR="00372120" w:rsidRPr="00372120" w:rsidRDefault="00372120" w:rsidP="00372120">
      <w:pPr>
        <w:numPr>
          <w:ilvl w:val="0"/>
          <w:numId w:val="9"/>
        </w:numPr>
      </w:pPr>
      <w:r w:rsidRPr="00372120">
        <w:t>relevant anatomical relationships.</w:t>
      </w:r>
    </w:p>
    <w:p w14:paraId="24186AFA" w14:textId="77777777" w:rsidR="00372120" w:rsidRPr="00372120" w:rsidRDefault="00372120" w:rsidP="00372120">
      <w:r w:rsidRPr="00372120">
        <w:t>Appropriate anatomical figures or illustrations are encouraged.</w:t>
      </w:r>
    </w:p>
    <w:p w14:paraId="57CCBEE1" w14:textId="2F62801E" w:rsidR="00372120" w:rsidRPr="00372120" w:rsidRDefault="00372120" w:rsidP="00372120"/>
    <w:p w14:paraId="64C39135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12. Operative Video / Multimedia</w:t>
      </w:r>
    </w:p>
    <w:p w14:paraId="3DA6856E" w14:textId="77777777" w:rsidR="00372120" w:rsidRPr="00372120" w:rsidRDefault="00372120" w:rsidP="00372120">
      <w:r w:rsidRPr="00372120">
        <w:t>An operative video is strongly encouraged when visual demonstration enhances understanding of the procedure.</w:t>
      </w:r>
    </w:p>
    <w:p w14:paraId="3859AB5F" w14:textId="77777777" w:rsidR="00372120" w:rsidRPr="00372120" w:rsidRDefault="00372120" w:rsidP="00372120">
      <w:r w:rsidRPr="00372120">
        <w:t>The accompanying video or other multimedia should directly complement the written article.</w:t>
      </w:r>
    </w:p>
    <w:p w14:paraId="63103041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Video Title</w:t>
      </w:r>
    </w:p>
    <w:p w14:paraId="7F181828" w14:textId="77777777" w:rsidR="00372120" w:rsidRPr="00372120" w:rsidRDefault="00372120" w:rsidP="00372120">
      <w:r w:rsidRPr="00372120">
        <w:t>[Provide video title]</w:t>
      </w:r>
    </w:p>
    <w:p w14:paraId="5A63C1F9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Duration</w:t>
      </w:r>
    </w:p>
    <w:p w14:paraId="401548A5" w14:textId="77777777" w:rsidR="00372120" w:rsidRPr="00372120" w:rsidRDefault="00372120" w:rsidP="00372120">
      <w:r w:rsidRPr="00372120">
        <w:t>[Provide duration]</w:t>
      </w:r>
    </w:p>
    <w:p w14:paraId="0B90BDF5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Video Description</w:t>
      </w:r>
    </w:p>
    <w:p w14:paraId="4AD41594" w14:textId="77777777" w:rsidR="00372120" w:rsidRPr="00372120" w:rsidRDefault="00372120" w:rsidP="00372120">
      <w:r w:rsidRPr="00372120">
        <w:t>[Briefly describe the content and educational purpose.]</w:t>
      </w:r>
    </w:p>
    <w:p w14:paraId="454CA3BC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Steps Demonstrated</w:t>
      </w:r>
    </w:p>
    <w:p w14:paraId="28323C63" w14:textId="77777777" w:rsidR="00372120" w:rsidRPr="00372120" w:rsidRDefault="00372120" w:rsidP="00372120">
      <w:r w:rsidRPr="00372120">
        <w:lastRenderedPageBreak/>
        <w:t>[Identify the principal operative steps demonstrated.]</w:t>
      </w:r>
    </w:p>
    <w:p w14:paraId="2A437AAE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Narration and Annotation</w:t>
      </w:r>
    </w:p>
    <w:p w14:paraId="79C64172" w14:textId="77777777" w:rsidR="00372120" w:rsidRPr="00372120" w:rsidRDefault="00372120" w:rsidP="00372120">
      <w:r w:rsidRPr="00372120">
        <w:t>Indicate whether the video includes:</w:t>
      </w:r>
    </w:p>
    <w:p w14:paraId="45C9A342" w14:textId="77777777" w:rsidR="00372120" w:rsidRPr="00372120" w:rsidRDefault="00372120" w:rsidP="00372120">
      <w:pPr>
        <w:numPr>
          <w:ilvl w:val="0"/>
          <w:numId w:val="10"/>
        </w:numPr>
      </w:pPr>
      <w:r w:rsidRPr="00372120">
        <w:t>voice-over;</w:t>
      </w:r>
    </w:p>
    <w:p w14:paraId="6388E3BB" w14:textId="77777777" w:rsidR="00372120" w:rsidRPr="00372120" w:rsidRDefault="00372120" w:rsidP="00372120">
      <w:pPr>
        <w:numPr>
          <w:ilvl w:val="0"/>
          <w:numId w:val="10"/>
        </w:numPr>
      </w:pPr>
      <w:r w:rsidRPr="00372120">
        <w:t>subtitles;</w:t>
      </w:r>
    </w:p>
    <w:p w14:paraId="15956516" w14:textId="77777777" w:rsidR="00372120" w:rsidRPr="00372120" w:rsidRDefault="00372120" w:rsidP="00372120">
      <w:pPr>
        <w:numPr>
          <w:ilvl w:val="0"/>
          <w:numId w:val="10"/>
        </w:numPr>
      </w:pPr>
      <w:r w:rsidRPr="00372120">
        <w:t>anatomical labels;</w:t>
      </w:r>
    </w:p>
    <w:p w14:paraId="1F53C2E7" w14:textId="77777777" w:rsidR="00372120" w:rsidRPr="00372120" w:rsidRDefault="00372120" w:rsidP="00372120">
      <w:pPr>
        <w:numPr>
          <w:ilvl w:val="0"/>
          <w:numId w:val="10"/>
        </w:numPr>
      </w:pPr>
      <w:r w:rsidRPr="00372120">
        <w:t>arrows or other annotations; or</w:t>
      </w:r>
    </w:p>
    <w:p w14:paraId="6B68DD73" w14:textId="77777777" w:rsidR="00372120" w:rsidRPr="00372120" w:rsidRDefault="00372120" w:rsidP="00372120">
      <w:pPr>
        <w:numPr>
          <w:ilvl w:val="0"/>
          <w:numId w:val="10"/>
        </w:numPr>
      </w:pPr>
      <w:r w:rsidRPr="00372120">
        <w:t>other educational elements.</w:t>
      </w:r>
    </w:p>
    <w:p w14:paraId="31047432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Video Legend</w:t>
      </w:r>
    </w:p>
    <w:p w14:paraId="12EA7FE7" w14:textId="7AA6652C" w:rsidR="00372120" w:rsidRPr="00372120" w:rsidRDefault="00372120" w:rsidP="00372120">
      <w:r w:rsidRPr="00372120">
        <w:t>Provide a concise description of the procedure and the principal steps demonstrated</w:t>
      </w:r>
    </w:p>
    <w:p w14:paraId="49397D4F" w14:textId="77777777" w:rsidR="00372120" w:rsidRPr="00372120" w:rsidRDefault="00372120" w:rsidP="00372120">
      <w:r w:rsidRPr="00372120">
        <w:t>The video should correspond directly to the procedure described in the manuscript.</w:t>
      </w:r>
    </w:p>
    <w:p w14:paraId="3D8928F9" w14:textId="77777777" w:rsidR="00372120" w:rsidRPr="00372120" w:rsidRDefault="00372120" w:rsidP="00372120">
      <w:r w:rsidRPr="00372120">
        <w:t>Authors must review the entire video for potentially identifying information.</w:t>
      </w:r>
    </w:p>
    <w:p w14:paraId="51F5BA2A" w14:textId="77777777" w:rsidR="00372120" w:rsidRPr="00372120" w:rsidRDefault="00372120" w:rsidP="00372120">
      <w:r w:rsidRPr="00372120">
        <w:t>Video editing may be used for educational clarity, organization, removal of irrelevant material, and anonymization. Editing must not alter the substantive representation of the surgical procedure or create a misleading impression of the operative events.</w:t>
      </w:r>
    </w:p>
    <w:p w14:paraId="5AF3B1B3" w14:textId="77777777" w:rsidR="00372120" w:rsidRPr="00372120" w:rsidRDefault="00372120" w:rsidP="00372120">
      <w:r w:rsidRPr="00372120">
        <w:t>Additional multimedia should be submitted only when it directly contributes to the educational purpose of the article.</w:t>
      </w:r>
    </w:p>
    <w:p w14:paraId="51F51511" w14:textId="5C844165" w:rsidR="00372120" w:rsidRPr="00372120" w:rsidRDefault="00372120" w:rsidP="00372120"/>
    <w:p w14:paraId="4235FC60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13. Postoperative Management</w:t>
      </w:r>
    </w:p>
    <w:p w14:paraId="2C1FC87E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[Where applicable]</w:t>
      </w:r>
    </w:p>
    <w:p w14:paraId="5A5B468A" w14:textId="77777777" w:rsidR="00372120" w:rsidRPr="00372120" w:rsidRDefault="00372120" w:rsidP="00372120">
      <w:r w:rsidRPr="00372120">
        <w:t>Describe relevant postoperative management.</w:t>
      </w:r>
    </w:p>
    <w:p w14:paraId="7AAE01E2" w14:textId="77777777" w:rsidR="00372120" w:rsidRPr="00372120" w:rsidRDefault="00372120" w:rsidP="00372120">
      <w:r w:rsidRPr="00372120">
        <w:t>Where applicable, include:</w:t>
      </w:r>
    </w:p>
    <w:p w14:paraId="008B2E92" w14:textId="77777777" w:rsidR="00372120" w:rsidRPr="00372120" w:rsidRDefault="00372120" w:rsidP="00372120">
      <w:pPr>
        <w:numPr>
          <w:ilvl w:val="0"/>
          <w:numId w:val="11"/>
        </w:numPr>
      </w:pPr>
      <w:r w:rsidRPr="00372120">
        <w:t>immediate postoperative care;</w:t>
      </w:r>
    </w:p>
    <w:p w14:paraId="76864711" w14:textId="77777777" w:rsidR="00372120" w:rsidRPr="00372120" w:rsidRDefault="00372120" w:rsidP="00372120">
      <w:pPr>
        <w:numPr>
          <w:ilvl w:val="0"/>
          <w:numId w:val="11"/>
        </w:numPr>
      </w:pPr>
      <w:r w:rsidRPr="00372120">
        <w:t>neurological assessment;</w:t>
      </w:r>
    </w:p>
    <w:p w14:paraId="18614194" w14:textId="77777777" w:rsidR="00372120" w:rsidRPr="00372120" w:rsidRDefault="00372120" w:rsidP="00372120">
      <w:pPr>
        <w:numPr>
          <w:ilvl w:val="0"/>
          <w:numId w:val="11"/>
        </w:numPr>
      </w:pPr>
      <w:r w:rsidRPr="00372120">
        <w:t>postoperative imaging;</w:t>
      </w:r>
    </w:p>
    <w:p w14:paraId="661D8715" w14:textId="77777777" w:rsidR="00372120" w:rsidRPr="00372120" w:rsidRDefault="00372120" w:rsidP="00372120">
      <w:pPr>
        <w:numPr>
          <w:ilvl w:val="0"/>
          <w:numId w:val="11"/>
        </w:numPr>
      </w:pPr>
      <w:r w:rsidRPr="00372120">
        <w:t>medications or additional treatment;</w:t>
      </w:r>
    </w:p>
    <w:p w14:paraId="15D412F0" w14:textId="77777777" w:rsidR="00372120" w:rsidRPr="00372120" w:rsidRDefault="00372120" w:rsidP="00372120">
      <w:pPr>
        <w:numPr>
          <w:ilvl w:val="0"/>
          <w:numId w:val="11"/>
        </w:numPr>
      </w:pPr>
      <w:r w:rsidRPr="00372120">
        <w:t>rehabilitation;</w:t>
      </w:r>
    </w:p>
    <w:p w14:paraId="03E740A8" w14:textId="77777777" w:rsidR="00372120" w:rsidRPr="00372120" w:rsidRDefault="00372120" w:rsidP="00372120">
      <w:pPr>
        <w:numPr>
          <w:ilvl w:val="0"/>
          <w:numId w:val="11"/>
        </w:numPr>
      </w:pPr>
      <w:r w:rsidRPr="00372120">
        <w:t>monitoring for complications;</w:t>
      </w:r>
    </w:p>
    <w:p w14:paraId="59A81ABC" w14:textId="77777777" w:rsidR="00372120" w:rsidRPr="00372120" w:rsidRDefault="00372120" w:rsidP="00372120">
      <w:pPr>
        <w:numPr>
          <w:ilvl w:val="0"/>
          <w:numId w:val="11"/>
        </w:numPr>
      </w:pPr>
      <w:r w:rsidRPr="00372120">
        <w:t>drains or devices;</w:t>
      </w:r>
    </w:p>
    <w:p w14:paraId="211696DC" w14:textId="77777777" w:rsidR="00372120" w:rsidRPr="00372120" w:rsidRDefault="00372120" w:rsidP="00372120">
      <w:pPr>
        <w:numPr>
          <w:ilvl w:val="0"/>
          <w:numId w:val="11"/>
        </w:numPr>
      </w:pPr>
      <w:r w:rsidRPr="00372120">
        <w:t>wound or reconstruction management; and</w:t>
      </w:r>
    </w:p>
    <w:p w14:paraId="7AA6335C" w14:textId="77777777" w:rsidR="00372120" w:rsidRPr="00372120" w:rsidRDefault="00372120" w:rsidP="00372120">
      <w:pPr>
        <w:numPr>
          <w:ilvl w:val="0"/>
          <w:numId w:val="11"/>
        </w:numPr>
      </w:pPr>
      <w:r w:rsidRPr="00372120">
        <w:t>procedure-specific follow-up.</w:t>
      </w:r>
    </w:p>
    <w:p w14:paraId="550D4E86" w14:textId="77777777" w:rsidR="00372120" w:rsidRPr="00372120" w:rsidRDefault="00372120" w:rsidP="00372120">
      <w:r w:rsidRPr="00372120">
        <w:t>For Surgical Technique articles, general postoperative considerations may be described.</w:t>
      </w:r>
    </w:p>
    <w:p w14:paraId="7A8A5F7D" w14:textId="77777777" w:rsidR="00372120" w:rsidRPr="00372120" w:rsidRDefault="00372120" w:rsidP="00372120">
      <w:r w:rsidRPr="00372120">
        <w:lastRenderedPageBreak/>
        <w:t>For Surgical Procedure Case Reports, describe the actual postoperative course.</w:t>
      </w:r>
    </w:p>
    <w:p w14:paraId="297E456F" w14:textId="58CD95A2" w:rsidR="00372120" w:rsidRPr="00372120" w:rsidRDefault="00372120" w:rsidP="00372120"/>
    <w:p w14:paraId="6C3A7316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14. Outcomes and Follow-up</w:t>
      </w:r>
    </w:p>
    <w:p w14:paraId="195E02F0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[Case Report: recommended/expected]</w:t>
      </w:r>
    </w:p>
    <w:p w14:paraId="46A3730D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[Surgical Technique: optional]</w:t>
      </w:r>
    </w:p>
    <w:p w14:paraId="0781869A" w14:textId="77777777" w:rsidR="00372120" w:rsidRPr="00372120" w:rsidRDefault="00372120" w:rsidP="00372120">
      <w:r w:rsidRPr="00372120">
        <w:t>For Surgical Procedure Case Reports, describe the relevant patient outcome, including where applicable:</w:t>
      </w:r>
    </w:p>
    <w:p w14:paraId="0F15835C" w14:textId="77777777" w:rsidR="00372120" w:rsidRPr="00372120" w:rsidRDefault="00372120" w:rsidP="00372120">
      <w:pPr>
        <w:numPr>
          <w:ilvl w:val="0"/>
          <w:numId w:val="12"/>
        </w:numPr>
      </w:pPr>
      <w:r w:rsidRPr="00372120">
        <w:t>technical success;</w:t>
      </w:r>
    </w:p>
    <w:p w14:paraId="475D29DA" w14:textId="77777777" w:rsidR="00372120" w:rsidRPr="00372120" w:rsidRDefault="00372120" w:rsidP="00372120">
      <w:pPr>
        <w:numPr>
          <w:ilvl w:val="0"/>
          <w:numId w:val="12"/>
        </w:numPr>
      </w:pPr>
      <w:r w:rsidRPr="00372120">
        <w:t>immediate postoperative outcome;</w:t>
      </w:r>
    </w:p>
    <w:p w14:paraId="5C1B6A55" w14:textId="77777777" w:rsidR="00372120" w:rsidRPr="00372120" w:rsidRDefault="00372120" w:rsidP="00372120">
      <w:pPr>
        <w:numPr>
          <w:ilvl w:val="0"/>
          <w:numId w:val="12"/>
        </w:numPr>
      </w:pPr>
      <w:r w:rsidRPr="00372120">
        <w:t>neurological or functional outcome;</w:t>
      </w:r>
    </w:p>
    <w:p w14:paraId="22CB2C6D" w14:textId="77777777" w:rsidR="00372120" w:rsidRPr="00372120" w:rsidRDefault="00372120" w:rsidP="00372120">
      <w:pPr>
        <w:numPr>
          <w:ilvl w:val="0"/>
          <w:numId w:val="12"/>
        </w:numPr>
      </w:pPr>
      <w:r w:rsidRPr="00372120">
        <w:t>complications;</w:t>
      </w:r>
    </w:p>
    <w:p w14:paraId="67741A80" w14:textId="77777777" w:rsidR="00372120" w:rsidRPr="00372120" w:rsidRDefault="00372120" w:rsidP="00372120">
      <w:pPr>
        <w:numPr>
          <w:ilvl w:val="0"/>
          <w:numId w:val="12"/>
        </w:numPr>
      </w:pPr>
      <w:r w:rsidRPr="00372120">
        <w:t>additional interventions;</w:t>
      </w:r>
    </w:p>
    <w:p w14:paraId="6C299696" w14:textId="77777777" w:rsidR="00372120" w:rsidRPr="00372120" w:rsidRDefault="00372120" w:rsidP="00372120">
      <w:pPr>
        <w:numPr>
          <w:ilvl w:val="0"/>
          <w:numId w:val="12"/>
        </w:numPr>
      </w:pPr>
      <w:r w:rsidRPr="00372120">
        <w:t>duration of follow-up; and</w:t>
      </w:r>
    </w:p>
    <w:p w14:paraId="1282DC86" w14:textId="77777777" w:rsidR="00372120" w:rsidRPr="00372120" w:rsidRDefault="00372120" w:rsidP="00372120">
      <w:pPr>
        <w:numPr>
          <w:ilvl w:val="0"/>
          <w:numId w:val="12"/>
        </w:numPr>
      </w:pPr>
      <w:r w:rsidRPr="00372120">
        <w:t>relevant follow-up findings or imaging.</w:t>
      </w:r>
    </w:p>
    <w:p w14:paraId="4152C70A" w14:textId="77777777" w:rsidR="00372120" w:rsidRPr="00372120" w:rsidRDefault="00372120" w:rsidP="00372120">
      <w:r w:rsidRPr="00372120">
        <w:t>For Surgical Technique articles, a specific patient outcome is not required. Authors may instead discuss expected outcomes or outcomes reported in the literature.</w:t>
      </w:r>
    </w:p>
    <w:p w14:paraId="1FAA939E" w14:textId="77777777" w:rsidR="00372120" w:rsidRPr="00372120" w:rsidRDefault="00372120" w:rsidP="00372120">
      <w:r w:rsidRPr="00372120">
        <w:t>Outcome claims should be appropriately supported by references.</w:t>
      </w:r>
    </w:p>
    <w:p w14:paraId="6DEDC4BA" w14:textId="61F24ECD" w:rsidR="00372120" w:rsidRPr="00372120" w:rsidRDefault="00372120" w:rsidP="00372120"/>
    <w:p w14:paraId="55A0F37A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15. Technical Pearls and Pitfalls</w:t>
      </w:r>
    </w:p>
    <w:p w14:paraId="1AA97C58" w14:textId="77777777" w:rsidR="00372120" w:rsidRPr="00372120" w:rsidRDefault="00372120" w:rsidP="00372120">
      <w:r w:rsidRPr="00372120">
        <w:t>This section is encouraged as a distinctive feature of JNA's surgical education format.</w:t>
      </w:r>
    </w:p>
    <w:p w14:paraId="7313FA75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Surgical Pearls</w:t>
      </w:r>
    </w:p>
    <w:p w14:paraId="607C4713" w14:textId="77777777" w:rsidR="00372120" w:rsidRPr="00372120" w:rsidRDefault="00372120" w:rsidP="00372120">
      <w:pPr>
        <w:numPr>
          <w:ilvl w:val="0"/>
          <w:numId w:val="13"/>
        </w:numPr>
      </w:pPr>
      <w:r w:rsidRPr="00372120">
        <w:t>[Important technical pearl]</w:t>
      </w:r>
    </w:p>
    <w:p w14:paraId="1ABF8563" w14:textId="77777777" w:rsidR="00372120" w:rsidRPr="00372120" w:rsidRDefault="00372120" w:rsidP="00372120">
      <w:pPr>
        <w:numPr>
          <w:ilvl w:val="0"/>
          <w:numId w:val="13"/>
        </w:numPr>
      </w:pPr>
      <w:r w:rsidRPr="00372120">
        <w:t>[Important anatomical consideration]</w:t>
      </w:r>
    </w:p>
    <w:p w14:paraId="406CE681" w14:textId="77777777" w:rsidR="00372120" w:rsidRPr="00372120" w:rsidRDefault="00372120" w:rsidP="00372120">
      <w:pPr>
        <w:numPr>
          <w:ilvl w:val="0"/>
          <w:numId w:val="13"/>
        </w:numPr>
      </w:pPr>
      <w:r w:rsidRPr="00372120">
        <w:t>[Practical recommendation]</w:t>
      </w:r>
    </w:p>
    <w:p w14:paraId="2CD3BDE7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Pitfalls and How to Avoid Them</w:t>
      </w:r>
    </w:p>
    <w:p w14:paraId="522914FE" w14:textId="77777777" w:rsidR="00372120" w:rsidRPr="00372120" w:rsidRDefault="00372120" w:rsidP="00372120">
      <w:pPr>
        <w:numPr>
          <w:ilvl w:val="0"/>
          <w:numId w:val="14"/>
        </w:numPr>
      </w:pPr>
      <w:r w:rsidRPr="00372120">
        <w:t>[Potential pitfall] — [Preventive strategy]</w:t>
      </w:r>
    </w:p>
    <w:p w14:paraId="0D173875" w14:textId="77777777" w:rsidR="00372120" w:rsidRPr="00372120" w:rsidRDefault="00372120" w:rsidP="00372120">
      <w:pPr>
        <w:numPr>
          <w:ilvl w:val="0"/>
          <w:numId w:val="14"/>
        </w:numPr>
      </w:pPr>
      <w:r w:rsidRPr="00372120">
        <w:t>[Potential technical difficulty] — [Management strategy]</w:t>
      </w:r>
    </w:p>
    <w:p w14:paraId="4EDD8E5C" w14:textId="77777777" w:rsidR="00372120" w:rsidRPr="00372120" w:rsidRDefault="00372120" w:rsidP="00372120">
      <w:pPr>
        <w:numPr>
          <w:ilvl w:val="0"/>
          <w:numId w:val="14"/>
        </w:numPr>
      </w:pPr>
      <w:r w:rsidRPr="00372120">
        <w:t>[Potential complication] — [Method of avoidance or management]</w:t>
      </w:r>
    </w:p>
    <w:p w14:paraId="24AB3F8F" w14:textId="27C5FE58" w:rsidR="00372120" w:rsidRPr="00372120" w:rsidRDefault="00372120" w:rsidP="00372120"/>
    <w:p w14:paraId="58B20626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16. Complications and Their Management</w:t>
      </w:r>
    </w:p>
    <w:p w14:paraId="40A2B84C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[Where applicable]</w:t>
      </w:r>
    </w:p>
    <w:p w14:paraId="3D8502F1" w14:textId="77777777" w:rsidR="00372120" w:rsidRPr="00372120" w:rsidRDefault="00372120" w:rsidP="00372120">
      <w:r w:rsidRPr="00372120">
        <w:lastRenderedPageBreak/>
        <w:t>Describe important complications associated with the procedure and methods used to prevent or manage them.</w:t>
      </w:r>
    </w:p>
    <w:p w14:paraId="32CEAE65" w14:textId="77777777" w:rsidR="00372120" w:rsidRPr="00372120" w:rsidRDefault="00372120" w:rsidP="00372120">
      <w:r w:rsidRPr="00372120">
        <w:t>Where appropriate, distinguish between:</w:t>
      </w:r>
    </w:p>
    <w:p w14:paraId="3E05202C" w14:textId="77777777" w:rsidR="00372120" w:rsidRPr="00372120" w:rsidRDefault="00372120" w:rsidP="00372120">
      <w:pPr>
        <w:numPr>
          <w:ilvl w:val="0"/>
          <w:numId w:val="15"/>
        </w:numPr>
      </w:pPr>
      <w:r w:rsidRPr="00372120">
        <w:t>intraoperative complications;</w:t>
      </w:r>
    </w:p>
    <w:p w14:paraId="65B01CC3" w14:textId="77777777" w:rsidR="00372120" w:rsidRPr="00372120" w:rsidRDefault="00372120" w:rsidP="00372120">
      <w:pPr>
        <w:numPr>
          <w:ilvl w:val="0"/>
          <w:numId w:val="15"/>
        </w:numPr>
      </w:pPr>
      <w:r w:rsidRPr="00372120">
        <w:t>early postoperative complications; and</w:t>
      </w:r>
    </w:p>
    <w:p w14:paraId="304C4A72" w14:textId="77777777" w:rsidR="00372120" w:rsidRPr="00372120" w:rsidRDefault="00372120" w:rsidP="00372120">
      <w:pPr>
        <w:numPr>
          <w:ilvl w:val="0"/>
          <w:numId w:val="15"/>
        </w:numPr>
      </w:pPr>
      <w:r w:rsidRPr="00372120">
        <w:t>procedure-specific technical complications.</w:t>
      </w:r>
    </w:p>
    <w:p w14:paraId="79D0B693" w14:textId="77777777" w:rsidR="00372120" w:rsidRPr="00372120" w:rsidRDefault="00372120" w:rsidP="00372120">
      <w:r w:rsidRPr="00372120">
        <w:t>For case reports, describe complications that occurred in the reported patient and how they were managed.</w:t>
      </w:r>
    </w:p>
    <w:p w14:paraId="56F92A53" w14:textId="77777777" w:rsidR="00372120" w:rsidRPr="00372120" w:rsidRDefault="00372120" w:rsidP="00372120">
      <w:r w:rsidRPr="00372120">
        <w:t>For technique articles, describe recognized or anticipated complications and their prevention or management.</w:t>
      </w:r>
    </w:p>
    <w:p w14:paraId="2FD994FC" w14:textId="71BB30B6" w:rsidR="00372120" w:rsidRPr="00372120" w:rsidRDefault="00372120" w:rsidP="00372120"/>
    <w:p w14:paraId="4935516D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17. Discussion</w:t>
      </w:r>
    </w:p>
    <w:p w14:paraId="1D81A02F" w14:textId="77777777" w:rsidR="00372120" w:rsidRPr="00372120" w:rsidRDefault="00372120" w:rsidP="00372120">
      <w:r w:rsidRPr="00372120">
        <w:t>Discuss the clinical, surgical, and educational significance of the procedure or case.</w:t>
      </w:r>
    </w:p>
    <w:p w14:paraId="10EAFFE5" w14:textId="77777777" w:rsidR="00372120" w:rsidRPr="00372120" w:rsidRDefault="00372120" w:rsidP="00372120">
      <w:r w:rsidRPr="00372120">
        <w:t>Where relevant, address:</w:t>
      </w:r>
    </w:p>
    <w:p w14:paraId="2267BF59" w14:textId="77777777" w:rsidR="00372120" w:rsidRPr="00372120" w:rsidRDefault="00372120" w:rsidP="00372120">
      <w:pPr>
        <w:numPr>
          <w:ilvl w:val="0"/>
          <w:numId w:val="16"/>
        </w:numPr>
      </w:pPr>
      <w:r w:rsidRPr="00372120">
        <w:t>rationale for the selected approach;</w:t>
      </w:r>
    </w:p>
    <w:p w14:paraId="012473EE" w14:textId="77777777" w:rsidR="00372120" w:rsidRPr="00372120" w:rsidRDefault="00372120" w:rsidP="00372120">
      <w:pPr>
        <w:numPr>
          <w:ilvl w:val="0"/>
          <w:numId w:val="16"/>
        </w:numPr>
      </w:pPr>
      <w:r w:rsidRPr="00372120">
        <w:t>relevant surgical anatomy;</w:t>
      </w:r>
    </w:p>
    <w:p w14:paraId="6E802695" w14:textId="77777777" w:rsidR="00372120" w:rsidRPr="00372120" w:rsidRDefault="00372120" w:rsidP="00372120">
      <w:pPr>
        <w:numPr>
          <w:ilvl w:val="0"/>
          <w:numId w:val="16"/>
        </w:numPr>
      </w:pPr>
      <w:r w:rsidRPr="00372120">
        <w:t>important technical considerations;</w:t>
      </w:r>
    </w:p>
    <w:p w14:paraId="45551A04" w14:textId="77777777" w:rsidR="00372120" w:rsidRPr="00372120" w:rsidRDefault="00372120" w:rsidP="00372120">
      <w:pPr>
        <w:numPr>
          <w:ilvl w:val="0"/>
          <w:numId w:val="16"/>
        </w:numPr>
      </w:pPr>
      <w:r w:rsidRPr="00372120">
        <w:t>advantages;</w:t>
      </w:r>
    </w:p>
    <w:p w14:paraId="6CD3E271" w14:textId="77777777" w:rsidR="00372120" w:rsidRPr="00372120" w:rsidRDefault="00372120" w:rsidP="00372120">
      <w:pPr>
        <w:numPr>
          <w:ilvl w:val="0"/>
          <w:numId w:val="16"/>
        </w:numPr>
      </w:pPr>
      <w:r w:rsidRPr="00372120">
        <w:t>limitations;</w:t>
      </w:r>
    </w:p>
    <w:p w14:paraId="17A304D6" w14:textId="77777777" w:rsidR="00372120" w:rsidRPr="00372120" w:rsidRDefault="00372120" w:rsidP="00372120">
      <w:pPr>
        <w:numPr>
          <w:ilvl w:val="0"/>
          <w:numId w:val="16"/>
        </w:numPr>
      </w:pPr>
      <w:r w:rsidRPr="00372120">
        <w:t>alternative approaches;</w:t>
      </w:r>
    </w:p>
    <w:p w14:paraId="63FD3BEA" w14:textId="77777777" w:rsidR="00372120" w:rsidRPr="00372120" w:rsidRDefault="00372120" w:rsidP="00372120">
      <w:pPr>
        <w:numPr>
          <w:ilvl w:val="0"/>
          <w:numId w:val="16"/>
        </w:numPr>
      </w:pPr>
      <w:r w:rsidRPr="00372120">
        <w:t>technical challenges;</w:t>
      </w:r>
    </w:p>
    <w:p w14:paraId="04F0665D" w14:textId="77777777" w:rsidR="00372120" w:rsidRPr="00372120" w:rsidRDefault="00372120" w:rsidP="00372120">
      <w:pPr>
        <w:numPr>
          <w:ilvl w:val="0"/>
          <w:numId w:val="16"/>
        </w:numPr>
      </w:pPr>
      <w:r w:rsidRPr="00372120">
        <w:t>applicability;</w:t>
      </w:r>
    </w:p>
    <w:p w14:paraId="1593B5E9" w14:textId="77777777" w:rsidR="00372120" w:rsidRPr="00372120" w:rsidRDefault="00372120" w:rsidP="00372120">
      <w:pPr>
        <w:numPr>
          <w:ilvl w:val="0"/>
          <w:numId w:val="16"/>
        </w:numPr>
      </w:pPr>
      <w:r w:rsidRPr="00372120">
        <w:t>complication avoidance;</w:t>
      </w:r>
    </w:p>
    <w:p w14:paraId="5EB660FE" w14:textId="77777777" w:rsidR="00372120" w:rsidRPr="00372120" w:rsidRDefault="00372120" w:rsidP="00372120">
      <w:pPr>
        <w:numPr>
          <w:ilvl w:val="0"/>
          <w:numId w:val="16"/>
        </w:numPr>
      </w:pPr>
      <w:r w:rsidRPr="00372120">
        <w:t>situations in which the technique may be preferred;</w:t>
      </w:r>
    </w:p>
    <w:p w14:paraId="15B3D6B4" w14:textId="77777777" w:rsidR="00372120" w:rsidRPr="00372120" w:rsidRDefault="00372120" w:rsidP="00372120">
      <w:pPr>
        <w:numPr>
          <w:ilvl w:val="0"/>
          <w:numId w:val="16"/>
        </w:numPr>
      </w:pPr>
      <w:r w:rsidRPr="00372120">
        <w:t>situations in which another approach may be preferable;</w:t>
      </w:r>
    </w:p>
    <w:p w14:paraId="2F40767B" w14:textId="77777777" w:rsidR="00372120" w:rsidRPr="00372120" w:rsidRDefault="00372120" w:rsidP="00372120">
      <w:pPr>
        <w:numPr>
          <w:ilvl w:val="0"/>
          <w:numId w:val="16"/>
        </w:numPr>
      </w:pPr>
      <w:r w:rsidRPr="00372120">
        <w:t>lessons learned; and</w:t>
      </w:r>
    </w:p>
    <w:p w14:paraId="570E2446" w14:textId="77777777" w:rsidR="00372120" w:rsidRPr="00372120" w:rsidRDefault="00372120" w:rsidP="00372120">
      <w:pPr>
        <w:numPr>
          <w:ilvl w:val="0"/>
          <w:numId w:val="16"/>
        </w:numPr>
      </w:pPr>
      <w:r w:rsidRPr="00372120">
        <w:t>comparison with relevant published literature.</w:t>
      </w:r>
    </w:p>
    <w:p w14:paraId="5492783B" w14:textId="77777777" w:rsidR="00372120" w:rsidRPr="00372120" w:rsidRDefault="00372120" w:rsidP="00372120">
      <w:r w:rsidRPr="00372120">
        <w:t>Authors should distinguish established evidence from personal experience or opinion.</w:t>
      </w:r>
    </w:p>
    <w:p w14:paraId="121B515E" w14:textId="35489F8B" w:rsidR="00372120" w:rsidRPr="00372120" w:rsidRDefault="00372120" w:rsidP="00372120"/>
    <w:p w14:paraId="3D0D4623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18. Key Surgical Points / Key Learning Points</w:t>
      </w:r>
    </w:p>
    <w:p w14:paraId="41486F07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Surgical Pearls</w:t>
      </w:r>
    </w:p>
    <w:p w14:paraId="12D82FDF" w14:textId="77777777" w:rsidR="00372120" w:rsidRPr="00372120" w:rsidRDefault="00372120" w:rsidP="00372120">
      <w:r w:rsidRPr="00372120">
        <w:t>[Provide important practical surgical points.]</w:t>
      </w:r>
    </w:p>
    <w:p w14:paraId="0AB126B4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lastRenderedPageBreak/>
        <w:t>Key Learning Points</w:t>
      </w:r>
    </w:p>
    <w:p w14:paraId="49266CB4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[Particularly recommended for Case Reports]</w:t>
      </w:r>
    </w:p>
    <w:p w14:paraId="622520C3" w14:textId="77777777" w:rsidR="00372120" w:rsidRPr="00372120" w:rsidRDefault="00372120" w:rsidP="00372120">
      <w:r w:rsidRPr="00372120">
        <w:t xml:space="preserve">Provide </w:t>
      </w:r>
      <w:r w:rsidRPr="007A4724">
        <w:t>3–5 concise learning points</w:t>
      </w:r>
      <w:r w:rsidRPr="00372120">
        <w:t xml:space="preserve"> summarizing the principal clinical, surgical, or educational lessons from the article.</w:t>
      </w:r>
    </w:p>
    <w:p w14:paraId="4566BDD8" w14:textId="77777777" w:rsidR="00372120" w:rsidRPr="00372120" w:rsidRDefault="00372120" w:rsidP="00372120">
      <w:r w:rsidRPr="00372120">
        <w:t>The Key Learning Points section may be omitted when the Surgical Pearls and Pitfalls section adequately captures the principal educational messages.</w:t>
      </w:r>
    </w:p>
    <w:p w14:paraId="118DDB9E" w14:textId="3E1D60DA" w:rsidR="00372120" w:rsidRPr="00372120" w:rsidRDefault="00372120" w:rsidP="00372120"/>
    <w:p w14:paraId="0A2EEF34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19. Conclusion</w:t>
      </w:r>
    </w:p>
    <w:p w14:paraId="459B5736" w14:textId="77777777" w:rsidR="00372120" w:rsidRPr="00372120" w:rsidRDefault="00372120" w:rsidP="00372120">
      <w:r w:rsidRPr="00372120">
        <w:t>Provide a concise statement of the principal surgical and educational message.</w:t>
      </w:r>
    </w:p>
    <w:p w14:paraId="736D8ABB" w14:textId="77777777" w:rsidR="00372120" w:rsidRPr="00372120" w:rsidRDefault="00372120" w:rsidP="00372120">
      <w:r w:rsidRPr="00372120">
        <w:t>The conclusion should be supported by the information presented and should not introduce new findings or unsupported claims.</w:t>
      </w:r>
    </w:p>
    <w:p w14:paraId="4C701926" w14:textId="08195E5F" w:rsidR="00372120" w:rsidRPr="00372120" w:rsidRDefault="00372120" w:rsidP="00372120"/>
    <w:p w14:paraId="0381B255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20. Patient Perspective</w:t>
      </w:r>
    </w:p>
    <w:p w14:paraId="21A30D18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[Case Report: optional]</w:t>
      </w:r>
    </w:p>
    <w:p w14:paraId="073A1DA0" w14:textId="77777777" w:rsidR="00372120" w:rsidRPr="00372120" w:rsidRDefault="00372120" w:rsidP="00372120">
      <w:r w:rsidRPr="00372120">
        <w:t>A patient perspective may be included where appropriate and where it provides meaningful additional insight into the patient's experience of the condition, treatment, recovery, or outcome.</w:t>
      </w:r>
    </w:p>
    <w:p w14:paraId="5B8F36AD" w14:textId="77777777" w:rsidR="00372120" w:rsidRPr="00372120" w:rsidRDefault="00372120" w:rsidP="00372120">
      <w:r w:rsidRPr="00372120">
        <w:t>This section is optional.</w:t>
      </w:r>
    </w:p>
    <w:p w14:paraId="2031637D" w14:textId="50460773" w:rsidR="00372120" w:rsidRPr="00372120" w:rsidRDefault="00372120" w:rsidP="00372120"/>
    <w:p w14:paraId="21C287AE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21. Declarations</w:t>
      </w:r>
    </w:p>
    <w:p w14:paraId="3EDBECD0" w14:textId="77777777" w:rsidR="00372120" w:rsidRPr="00372120" w:rsidRDefault="00372120" w:rsidP="00372120">
      <w:r w:rsidRPr="00372120">
        <w:t>Include the declarations applicable to the manuscript.</w:t>
      </w:r>
    </w:p>
    <w:p w14:paraId="1618AFCC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Ethics Approval or Exemption</w:t>
      </w:r>
    </w:p>
    <w:p w14:paraId="4C1CDC7B" w14:textId="77777777" w:rsidR="00372120" w:rsidRPr="00372120" w:rsidRDefault="00372120" w:rsidP="00372120">
      <w:r w:rsidRPr="00372120">
        <w:t>For Surgical Technique / Operative Technique articles that do not contain patient-specific information, state whether ethics approval was applicable.</w:t>
      </w:r>
    </w:p>
    <w:p w14:paraId="0A433D71" w14:textId="77777777" w:rsidR="00372120" w:rsidRPr="00372120" w:rsidRDefault="00372120" w:rsidP="00372120">
      <w:r w:rsidRPr="00372120">
        <w:rPr>
          <w:b/>
          <w:bCs/>
        </w:rPr>
        <w:t>Example:</w:t>
      </w:r>
    </w:p>
    <w:p w14:paraId="5098DAF6" w14:textId="77777777" w:rsidR="00372120" w:rsidRPr="00372120" w:rsidRDefault="00372120" w:rsidP="00372120">
      <w:r w:rsidRPr="00372120">
        <w:t>"Ethics approval was not applicable because this article describes a surgical technique and does not report patient-specific data."</w:t>
      </w:r>
    </w:p>
    <w:p w14:paraId="1314F114" w14:textId="77777777" w:rsidR="00372120" w:rsidRPr="00372120" w:rsidRDefault="00372120" w:rsidP="00372120">
      <w:r w:rsidRPr="00372120">
        <w:t>For case reports, provide the applicable institutional or ethics committee statement.</w:t>
      </w:r>
    </w:p>
    <w:p w14:paraId="25713A59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Patient Consent for Publication</w:t>
      </w:r>
    </w:p>
    <w:p w14:paraId="03D83703" w14:textId="77777777" w:rsidR="00372120" w:rsidRPr="00372120" w:rsidRDefault="00372120" w:rsidP="00372120">
      <w:r w:rsidRPr="00372120">
        <w:t>For case reports or articles containing patient-specific information, state whether appropriate consent for publication was obtained.</w:t>
      </w:r>
    </w:p>
    <w:p w14:paraId="18C316EE" w14:textId="77777777" w:rsidR="00372120" w:rsidRPr="00372120" w:rsidRDefault="00372120" w:rsidP="00372120">
      <w:r w:rsidRPr="00372120">
        <w:t>For technique articles without patient-specific material, state that patient consent was not applicable.</w:t>
      </w:r>
    </w:p>
    <w:p w14:paraId="0F535BB7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Consent for Publication of Operative Media</w:t>
      </w:r>
    </w:p>
    <w:p w14:paraId="0BF23840" w14:textId="77777777" w:rsidR="00372120" w:rsidRPr="00372120" w:rsidRDefault="00372120" w:rsidP="00372120">
      <w:r w:rsidRPr="00372120">
        <w:lastRenderedPageBreak/>
        <w:t>Where patient-specific photographs, video, recordings, or other patient-related media are included, state that appropriate consent for publication was obtained.</w:t>
      </w:r>
    </w:p>
    <w:p w14:paraId="6664AEA3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Conflict of Interest</w:t>
      </w:r>
    </w:p>
    <w:p w14:paraId="3F8C96AE" w14:textId="77777777" w:rsidR="00372120" w:rsidRPr="00372120" w:rsidRDefault="00372120" w:rsidP="00372120">
      <w:r w:rsidRPr="00372120">
        <w:t>All authors should disclose relevant financial and non-financial conflicts of interest.</w:t>
      </w:r>
    </w:p>
    <w:p w14:paraId="0F7D6788" w14:textId="77777777" w:rsidR="00372120" w:rsidRPr="00372120" w:rsidRDefault="00372120" w:rsidP="00372120">
      <w:r w:rsidRPr="00372120">
        <w:rPr>
          <w:b/>
          <w:bCs/>
        </w:rPr>
        <w:t>Example:</w:t>
      </w:r>
    </w:p>
    <w:p w14:paraId="58F98979" w14:textId="77777777" w:rsidR="00372120" w:rsidRPr="00372120" w:rsidRDefault="00372120" w:rsidP="00372120">
      <w:r w:rsidRPr="00372120">
        <w:t>"The authors declare no conflicts of interest."</w:t>
      </w:r>
    </w:p>
    <w:p w14:paraId="781BC237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Funding</w:t>
      </w:r>
    </w:p>
    <w:p w14:paraId="5BF6C153" w14:textId="77777777" w:rsidR="00372120" w:rsidRPr="00372120" w:rsidRDefault="00372120" w:rsidP="00372120">
      <w:r w:rsidRPr="00372120">
        <w:t>State all sources of financial or material support.</w:t>
      </w:r>
    </w:p>
    <w:p w14:paraId="2463650C" w14:textId="77777777" w:rsidR="00372120" w:rsidRPr="00372120" w:rsidRDefault="00372120" w:rsidP="00372120">
      <w:r w:rsidRPr="00372120">
        <w:rPr>
          <w:b/>
          <w:bCs/>
        </w:rPr>
        <w:t>Example:</w:t>
      </w:r>
    </w:p>
    <w:p w14:paraId="14283350" w14:textId="77777777" w:rsidR="00372120" w:rsidRPr="00372120" w:rsidRDefault="00372120" w:rsidP="00372120">
      <w:r w:rsidRPr="00372120">
        <w:t>"No specific funding was received for this work."</w:t>
      </w:r>
    </w:p>
    <w:p w14:paraId="65452F25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Author Contributions</w:t>
      </w:r>
    </w:p>
    <w:p w14:paraId="2A2E894A" w14:textId="77777777" w:rsidR="00372120" w:rsidRPr="00372120" w:rsidRDefault="00372120" w:rsidP="00372120">
      <w:r w:rsidRPr="00372120">
        <w:t>Describe the contributions of the individual authors where required.</w:t>
      </w:r>
    </w:p>
    <w:p w14:paraId="5655B678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Acknowledgments</w:t>
      </w:r>
    </w:p>
    <w:p w14:paraId="31460A96" w14:textId="77777777" w:rsidR="00372120" w:rsidRPr="00372120" w:rsidRDefault="00372120" w:rsidP="00372120">
      <w:r w:rsidRPr="00372120">
        <w:t>Acknowledge individuals who contributed to the work but do not meet the criteria for authorship, where appropriate.</w:t>
      </w:r>
    </w:p>
    <w:p w14:paraId="6710F308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Artificial Intelligence</w:t>
      </w:r>
    </w:p>
    <w:p w14:paraId="1048723F" w14:textId="77777777" w:rsidR="00372120" w:rsidRPr="00372120" w:rsidRDefault="00372120" w:rsidP="00372120">
      <w:r w:rsidRPr="00372120">
        <w:t>Declare any use of artificial intelligence or AI-assisted technologies in preparing the manuscript or associated submission materials, in accordance with the journal's AI policy.</w:t>
      </w:r>
    </w:p>
    <w:p w14:paraId="4653836C" w14:textId="2998B5AC" w:rsidR="00372120" w:rsidRPr="00372120" w:rsidRDefault="00372120" w:rsidP="00372120"/>
    <w:p w14:paraId="0CE5AA58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22. References</w:t>
      </w:r>
    </w:p>
    <w:p w14:paraId="61C498DB" w14:textId="77777777" w:rsidR="00372120" w:rsidRPr="00372120" w:rsidRDefault="00372120" w:rsidP="00372120">
      <w:r w:rsidRPr="00372120">
        <w:t>References should be relevant to the clinical condition, surgical procedure, operative technique, anatomical considerations, surgical decision-making, outcomes, and complications discussed in the manuscript.</w:t>
      </w:r>
    </w:p>
    <w:p w14:paraId="4E28EDD0" w14:textId="77777777" w:rsidR="00372120" w:rsidRPr="00372120" w:rsidRDefault="00372120" w:rsidP="00372120">
      <w:r w:rsidRPr="00372120">
        <w:t>Authors should avoid unnecessary or excessive citations.</w:t>
      </w:r>
    </w:p>
    <w:p w14:paraId="13381FC1" w14:textId="77777777" w:rsidR="00372120" w:rsidRPr="00372120" w:rsidRDefault="00372120" w:rsidP="00372120">
      <w:r w:rsidRPr="00372120">
        <w:t>References should be numbered consecutively in the order in which they are first cited.</w:t>
      </w:r>
    </w:p>
    <w:p w14:paraId="6B26E4C2" w14:textId="77777777" w:rsidR="00372120" w:rsidRPr="00372120" w:rsidRDefault="00372120" w:rsidP="00372120">
      <w:r w:rsidRPr="00372120">
        <w:t>In-text citations should use Arabic numerals in square brackets, for example:</w:t>
      </w:r>
    </w:p>
    <w:p w14:paraId="4E22E8C7" w14:textId="77777777" w:rsidR="00372120" w:rsidRPr="00372120" w:rsidRDefault="00372120" w:rsidP="00372120">
      <w:pPr>
        <w:numPr>
          <w:ilvl w:val="0"/>
          <w:numId w:val="17"/>
        </w:numPr>
      </w:pPr>
      <w:r w:rsidRPr="00372120">
        <w:t>[1]</w:t>
      </w:r>
    </w:p>
    <w:p w14:paraId="2C48EF57" w14:textId="77777777" w:rsidR="00372120" w:rsidRPr="00372120" w:rsidRDefault="00372120" w:rsidP="00372120">
      <w:pPr>
        <w:numPr>
          <w:ilvl w:val="0"/>
          <w:numId w:val="17"/>
        </w:numPr>
      </w:pPr>
      <w:r w:rsidRPr="00372120">
        <w:t>[2,3]</w:t>
      </w:r>
    </w:p>
    <w:p w14:paraId="0512964E" w14:textId="77777777" w:rsidR="00372120" w:rsidRPr="00372120" w:rsidRDefault="00372120" w:rsidP="00372120">
      <w:pPr>
        <w:numPr>
          <w:ilvl w:val="0"/>
          <w:numId w:val="17"/>
        </w:numPr>
      </w:pPr>
      <w:r w:rsidRPr="00372120">
        <w:t>[4–6]</w:t>
      </w:r>
    </w:p>
    <w:p w14:paraId="351CDC91" w14:textId="77777777" w:rsidR="00372120" w:rsidRPr="00372120" w:rsidRDefault="00372120" w:rsidP="00372120">
      <w:r w:rsidRPr="00372120">
        <w:t>Journal titles should use standard journal abbreviations, preferably those used by MEDLINE/PubMed where applicable.</w:t>
      </w:r>
    </w:p>
    <w:p w14:paraId="2F46834A" w14:textId="77777777" w:rsidR="00372120" w:rsidRPr="00372120" w:rsidRDefault="00372120" w:rsidP="00372120">
      <w:r w:rsidRPr="00372120">
        <w:t>The DOI should be included whenever available.</w:t>
      </w:r>
    </w:p>
    <w:p w14:paraId="3F2774D7" w14:textId="77777777" w:rsidR="00372120" w:rsidRPr="00372120" w:rsidRDefault="00372120" w:rsidP="00372120">
      <w:r w:rsidRPr="00372120">
        <w:lastRenderedPageBreak/>
        <w:t xml:space="preserve">The reference list should contain </w:t>
      </w:r>
      <w:r w:rsidRPr="007A4724">
        <w:t>article references only</w:t>
      </w:r>
      <w:r w:rsidRPr="00372120">
        <w:t>. The accompanying surgical video is an embedded component of the article and should not be listed or cited as a separate reference.</w:t>
      </w:r>
    </w:p>
    <w:p w14:paraId="67BA3678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Examples</w:t>
      </w:r>
    </w:p>
    <w:p w14:paraId="6DC875AE" w14:textId="77777777" w:rsidR="00372120" w:rsidRPr="00372120" w:rsidRDefault="00372120" w:rsidP="00372120">
      <w:r w:rsidRPr="00372120">
        <w:rPr>
          <w:b/>
          <w:bCs/>
        </w:rPr>
        <w:t>Journal article</w:t>
      </w:r>
    </w:p>
    <w:p w14:paraId="3E57771E" w14:textId="77777777" w:rsidR="00372120" w:rsidRPr="00372120" w:rsidRDefault="00372120" w:rsidP="00372120">
      <w:pPr>
        <w:numPr>
          <w:ilvl w:val="0"/>
          <w:numId w:val="18"/>
        </w:numPr>
      </w:pPr>
      <w:r w:rsidRPr="00372120">
        <w:t xml:space="preserve">Smith AB, Kumar R, Jones CD. Endoscopic approaches to skull base surgery. J </w:t>
      </w:r>
      <w:proofErr w:type="spellStart"/>
      <w:r w:rsidRPr="00372120">
        <w:t>Neurosurg</w:t>
      </w:r>
      <w:proofErr w:type="spellEnd"/>
      <w:r w:rsidRPr="00372120">
        <w:t xml:space="preserve">. </w:t>
      </w:r>
      <w:proofErr w:type="gramStart"/>
      <w:r w:rsidRPr="00372120">
        <w:t>2025;142:123</w:t>
      </w:r>
      <w:proofErr w:type="gramEnd"/>
      <w:r w:rsidRPr="00372120">
        <w:t>–131. doi:</w:t>
      </w:r>
      <w:proofErr w:type="gramStart"/>
      <w:r w:rsidRPr="00372120">
        <w:t>10.xxxx</w:t>
      </w:r>
      <w:proofErr w:type="gramEnd"/>
      <w:r w:rsidRPr="00372120">
        <w:t>/</w:t>
      </w:r>
      <w:proofErr w:type="spellStart"/>
      <w:r w:rsidRPr="00372120">
        <w:t>xxxxx</w:t>
      </w:r>
      <w:proofErr w:type="spellEnd"/>
      <w:r w:rsidRPr="00372120">
        <w:t>.</w:t>
      </w:r>
    </w:p>
    <w:p w14:paraId="3C818ABF" w14:textId="77777777" w:rsidR="00372120" w:rsidRPr="00372120" w:rsidRDefault="00372120" w:rsidP="00372120">
      <w:r w:rsidRPr="00372120">
        <w:rPr>
          <w:b/>
          <w:bCs/>
        </w:rPr>
        <w:t>Journal article with article number</w:t>
      </w:r>
    </w:p>
    <w:p w14:paraId="50B49ADA" w14:textId="77777777" w:rsidR="00372120" w:rsidRPr="00372120" w:rsidRDefault="00372120" w:rsidP="00372120">
      <w:pPr>
        <w:numPr>
          <w:ilvl w:val="0"/>
          <w:numId w:val="19"/>
        </w:numPr>
      </w:pPr>
      <w:r w:rsidRPr="00372120">
        <w:t xml:space="preserve">Patel R, Sharma K, Lee J. Minimally invasive approaches in neurosurgery. </w:t>
      </w:r>
      <w:proofErr w:type="spellStart"/>
      <w:r w:rsidRPr="00372120">
        <w:t>Neurosurg</w:t>
      </w:r>
      <w:proofErr w:type="spellEnd"/>
      <w:r w:rsidRPr="00372120">
        <w:t xml:space="preserve"> Rev. </w:t>
      </w:r>
      <w:proofErr w:type="gramStart"/>
      <w:r w:rsidRPr="00372120">
        <w:t>2025;48:125</w:t>
      </w:r>
      <w:proofErr w:type="gramEnd"/>
      <w:r w:rsidRPr="00372120">
        <w:t>. doi:</w:t>
      </w:r>
      <w:proofErr w:type="gramStart"/>
      <w:r w:rsidRPr="00372120">
        <w:t>10.xxxx</w:t>
      </w:r>
      <w:proofErr w:type="gramEnd"/>
      <w:r w:rsidRPr="00372120">
        <w:t>/</w:t>
      </w:r>
      <w:proofErr w:type="spellStart"/>
      <w:r w:rsidRPr="00372120">
        <w:t>xxxxx</w:t>
      </w:r>
      <w:proofErr w:type="spellEnd"/>
      <w:r w:rsidRPr="00372120">
        <w:t>.</w:t>
      </w:r>
    </w:p>
    <w:p w14:paraId="3BA57264" w14:textId="77777777" w:rsidR="00372120" w:rsidRPr="00372120" w:rsidRDefault="00372120" w:rsidP="00372120">
      <w:r w:rsidRPr="00372120">
        <w:rPr>
          <w:b/>
          <w:bCs/>
        </w:rPr>
        <w:t>Multiple authors</w:t>
      </w:r>
    </w:p>
    <w:p w14:paraId="55222DF5" w14:textId="77777777" w:rsidR="00372120" w:rsidRPr="00372120" w:rsidRDefault="00372120" w:rsidP="00372120">
      <w:pPr>
        <w:numPr>
          <w:ilvl w:val="0"/>
          <w:numId w:val="20"/>
        </w:numPr>
      </w:pPr>
      <w:r w:rsidRPr="00372120">
        <w:t xml:space="preserve">Smith AB, Jones CD, Kumar R, et al. Advances in minimally invasive neurosurgery. Neurosurgery. </w:t>
      </w:r>
      <w:proofErr w:type="gramStart"/>
      <w:r w:rsidRPr="00372120">
        <w:t>2024;75:210</w:t>
      </w:r>
      <w:proofErr w:type="gramEnd"/>
      <w:r w:rsidRPr="00372120">
        <w:t>–218. doi:</w:t>
      </w:r>
      <w:proofErr w:type="gramStart"/>
      <w:r w:rsidRPr="00372120">
        <w:t>10.xxxx</w:t>
      </w:r>
      <w:proofErr w:type="gramEnd"/>
      <w:r w:rsidRPr="00372120">
        <w:t>/</w:t>
      </w:r>
      <w:proofErr w:type="spellStart"/>
      <w:r w:rsidRPr="00372120">
        <w:t>xxxxx</w:t>
      </w:r>
      <w:proofErr w:type="spellEnd"/>
      <w:r w:rsidRPr="00372120">
        <w:t>.</w:t>
      </w:r>
    </w:p>
    <w:p w14:paraId="1B4A02B9" w14:textId="77777777" w:rsidR="00372120" w:rsidRPr="00372120" w:rsidRDefault="00372120" w:rsidP="00372120">
      <w:r w:rsidRPr="00372120">
        <w:t>Authors are responsible for verifying the accuracy and completeness of all references.</w:t>
      </w:r>
    </w:p>
    <w:p w14:paraId="01572A35" w14:textId="627E5ABA" w:rsidR="00372120" w:rsidRPr="00372120" w:rsidRDefault="00372120" w:rsidP="00372120"/>
    <w:p w14:paraId="07FAF32C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23. Figures</w:t>
      </w:r>
    </w:p>
    <w:p w14:paraId="414F9024" w14:textId="77777777" w:rsidR="00372120" w:rsidRPr="00372120" w:rsidRDefault="00372120" w:rsidP="00372120">
      <w:r w:rsidRPr="00372120">
        <w:t>Figures should be submitted individually and numbered consecutively in the order in which they are cited in the manuscript.</w:t>
      </w:r>
    </w:p>
    <w:p w14:paraId="24597A0D" w14:textId="77777777" w:rsidR="00372120" w:rsidRPr="00372120" w:rsidRDefault="00372120" w:rsidP="00372120">
      <w:r w:rsidRPr="00372120">
        <w:t>Each figure must be cited in the text.</w:t>
      </w:r>
    </w:p>
    <w:p w14:paraId="17AC131A" w14:textId="77777777" w:rsidR="00372120" w:rsidRPr="00372120" w:rsidRDefault="00372120" w:rsidP="00372120">
      <w:r w:rsidRPr="00372120">
        <w:t>Figure legends should be provided at the end of the manuscript.</w:t>
      </w:r>
    </w:p>
    <w:p w14:paraId="3F657FC6" w14:textId="77777777" w:rsidR="00372120" w:rsidRPr="00372120" w:rsidRDefault="00372120" w:rsidP="00372120">
      <w:r w:rsidRPr="00372120">
        <w:t>Patient-identifying information should be removed unless its inclusion is necessary and appropriately consented.</w:t>
      </w:r>
    </w:p>
    <w:p w14:paraId="33E392AA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Figure Legends</w:t>
      </w:r>
    </w:p>
    <w:p w14:paraId="3C7E6564" w14:textId="77777777" w:rsidR="00372120" w:rsidRPr="00372120" w:rsidRDefault="00372120" w:rsidP="00372120">
      <w:r w:rsidRPr="00372120">
        <w:rPr>
          <w:b/>
          <w:bCs/>
        </w:rPr>
        <w:t>Figure 1.</w:t>
      </w:r>
      <w:r w:rsidRPr="00372120">
        <w:t xml:space="preserve"> [Provide a concise description of the figure.]</w:t>
      </w:r>
    </w:p>
    <w:p w14:paraId="58047ACE" w14:textId="77777777" w:rsidR="00372120" w:rsidRPr="00372120" w:rsidRDefault="00372120" w:rsidP="00372120">
      <w:r w:rsidRPr="00372120">
        <w:rPr>
          <w:b/>
          <w:bCs/>
        </w:rPr>
        <w:t>Figure 2.</w:t>
      </w:r>
      <w:r w:rsidRPr="00372120">
        <w:t xml:space="preserve"> [Provide a concise description of the figure.]</w:t>
      </w:r>
    </w:p>
    <w:p w14:paraId="3EE803A2" w14:textId="246B8A35" w:rsidR="00372120" w:rsidRPr="00372120" w:rsidRDefault="00372120" w:rsidP="00372120"/>
    <w:p w14:paraId="65E02CAD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24. Tables</w:t>
      </w:r>
    </w:p>
    <w:p w14:paraId="641EC5FB" w14:textId="77777777" w:rsidR="00372120" w:rsidRPr="00372120" w:rsidRDefault="00372120" w:rsidP="00372120">
      <w:r w:rsidRPr="00372120">
        <w:t>Tables should be numbered consecutively and cited in the manuscript.</w:t>
      </w:r>
    </w:p>
    <w:p w14:paraId="0B9E25EC" w14:textId="77777777" w:rsidR="00372120" w:rsidRPr="00372120" w:rsidRDefault="00372120" w:rsidP="00372120">
      <w:r w:rsidRPr="00372120">
        <w:t>Tables should be provided in an editable format.</w:t>
      </w:r>
    </w:p>
    <w:p w14:paraId="4D218C40" w14:textId="77777777" w:rsidR="00372120" w:rsidRPr="00372120" w:rsidRDefault="00372120" w:rsidP="00372120">
      <w:r w:rsidRPr="00372120">
        <w:t>Tables should not be submitted as JPEG, TIFF, or other image files when an editable table is required.</w:t>
      </w:r>
    </w:p>
    <w:p w14:paraId="1B0E51F6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Table Legend</w:t>
      </w:r>
    </w:p>
    <w:p w14:paraId="0F6B14A0" w14:textId="77777777" w:rsidR="00372120" w:rsidRPr="00372120" w:rsidRDefault="00372120" w:rsidP="00372120">
      <w:r w:rsidRPr="00372120">
        <w:rPr>
          <w:b/>
          <w:bCs/>
        </w:rPr>
        <w:t>Table 1.</w:t>
      </w:r>
      <w:r w:rsidRPr="00372120">
        <w:t xml:space="preserve"> [Provide a concise description of the table.]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926"/>
        <w:gridCol w:w="926"/>
        <w:gridCol w:w="941"/>
      </w:tblGrid>
      <w:tr w:rsidR="00372120" w:rsidRPr="00372120" w14:paraId="101309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2F1D4" w14:textId="77777777" w:rsidR="00372120" w:rsidRPr="00372120" w:rsidRDefault="00372120" w:rsidP="00372120">
            <w:pPr>
              <w:rPr>
                <w:b/>
                <w:bCs/>
              </w:rPr>
            </w:pPr>
            <w:r w:rsidRPr="00372120">
              <w:rPr>
                <w:b/>
                <w:bCs/>
              </w:rPr>
              <w:t>Column 1</w:t>
            </w:r>
          </w:p>
        </w:tc>
        <w:tc>
          <w:tcPr>
            <w:tcW w:w="0" w:type="auto"/>
            <w:vAlign w:val="center"/>
            <w:hideMark/>
          </w:tcPr>
          <w:p w14:paraId="7E04123A" w14:textId="77777777" w:rsidR="00372120" w:rsidRPr="00372120" w:rsidRDefault="00372120" w:rsidP="00372120">
            <w:pPr>
              <w:rPr>
                <w:b/>
                <w:bCs/>
              </w:rPr>
            </w:pPr>
            <w:r w:rsidRPr="00372120">
              <w:rPr>
                <w:b/>
                <w:bCs/>
              </w:rPr>
              <w:t>Column 2</w:t>
            </w:r>
          </w:p>
        </w:tc>
        <w:tc>
          <w:tcPr>
            <w:tcW w:w="0" w:type="auto"/>
            <w:vAlign w:val="center"/>
            <w:hideMark/>
          </w:tcPr>
          <w:p w14:paraId="7D3C2E75" w14:textId="77777777" w:rsidR="00372120" w:rsidRPr="00372120" w:rsidRDefault="00372120" w:rsidP="00372120">
            <w:pPr>
              <w:rPr>
                <w:b/>
                <w:bCs/>
              </w:rPr>
            </w:pPr>
            <w:r w:rsidRPr="00372120">
              <w:rPr>
                <w:b/>
                <w:bCs/>
              </w:rPr>
              <w:t>Column 3</w:t>
            </w:r>
          </w:p>
        </w:tc>
        <w:tc>
          <w:tcPr>
            <w:tcW w:w="0" w:type="auto"/>
            <w:vAlign w:val="center"/>
            <w:hideMark/>
          </w:tcPr>
          <w:p w14:paraId="08CF3438" w14:textId="77777777" w:rsidR="00372120" w:rsidRPr="00372120" w:rsidRDefault="00372120" w:rsidP="00372120">
            <w:pPr>
              <w:rPr>
                <w:b/>
                <w:bCs/>
              </w:rPr>
            </w:pPr>
            <w:r w:rsidRPr="00372120">
              <w:rPr>
                <w:b/>
                <w:bCs/>
              </w:rPr>
              <w:t>Column 4</w:t>
            </w:r>
          </w:p>
        </w:tc>
      </w:tr>
      <w:tr w:rsidR="00372120" w:rsidRPr="00372120" w14:paraId="341965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4612A" w14:textId="77777777" w:rsidR="00372120" w:rsidRPr="00372120" w:rsidRDefault="00372120" w:rsidP="00372120">
            <w:r w:rsidRPr="00372120">
              <w:lastRenderedPageBreak/>
              <w:t>Text</w:t>
            </w:r>
          </w:p>
        </w:tc>
        <w:tc>
          <w:tcPr>
            <w:tcW w:w="0" w:type="auto"/>
            <w:vAlign w:val="center"/>
            <w:hideMark/>
          </w:tcPr>
          <w:p w14:paraId="36F06AA4" w14:textId="77777777" w:rsidR="00372120" w:rsidRPr="00372120" w:rsidRDefault="00372120" w:rsidP="00372120">
            <w:r w:rsidRPr="00372120">
              <w:t>Normal</w:t>
            </w:r>
          </w:p>
        </w:tc>
        <w:tc>
          <w:tcPr>
            <w:tcW w:w="0" w:type="auto"/>
            <w:vAlign w:val="center"/>
            <w:hideMark/>
          </w:tcPr>
          <w:p w14:paraId="4037DC03" w14:textId="77777777" w:rsidR="00372120" w:rsidRPr="00372120" w:rsidRDefault="00372120" w:rsidP="00372120">
            <w:r w:rsidRPr="00372120">
              <w:t>143.00</w:t>
            </w:r>
          </w:p>
        </w:tc>
        <w:tc>
          <w:tcPr>
            <w:tcW w:w="0" w:type="auto"/>
            <w:vAlign w:val="center"/>
            <w:hideMark/>
          </w:tcPr>
          <w:p w14:paraId="3A002F0A" w14:textId="77777777" w:rsidR="00372120" w:rsidRPr="00372120" w:rsidRDefault="00372120" w:rsidP="00372120">
            <w:r w:rsidRPr="00372120">
              <w:t>&gt;52</w:t>
            </w:r>
          </w:p>
        </w:tc>
      </w:tr>
      <w:tr w:rsidR="00372120" w:rsidRPr="00372120" w14:paraId="490CE3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4C5C2C" w14:textId="77777777" w:rsidR="00372120" w:rsidRPr="00372120" w:rsidRDefault="00372120" w:rsidP="00372120">
            <w:r w:rsidRPr="00372120">
              <w:t>Text</w:t>
            </w:r>
          </w:p>
        </w:tc>
        <w:tc>
          <w:tcPr>
            <w:tcW w:w="0" w:type="auto"/>
            <w:vAlign w:val="center"/>
            <w:hideMark/>
          </w:tcPr>
          <w:p w14:paraId="0578ED7D" w14:textId="77777777" w:rsidR="00372120" w:rsidRPr="00372120" w:rsidRDefault="00372120" w:rsidP="00372120">
            <w:r w:rsidRPr="00372120">
              <w:t>Normal</w:t>
            </w:r>
          </w:p>
        </w:tc>
        <w:tc>
          <w:tcPr>
            <w:tcW w:w="0" w:type="auto"/>
            <w:vAlign w:val="center"/>
            <w:hideMark/>
          </w:tcPr>
          <w:p w14:paraId="0B3B7E4C" w14:textId="77777777" w:rsidR="00372120" w:rsidRPr="00372120" w:rsidRDefault="00372120" w:rsidP="00372120">
            <w:r w:rsidRPr="00372120">
              <w:t>24.55</w:t>
            </w:r>
          </w:p>
        </w:tc>
        <w:tc>
          <w:tcPr>
            <w:tcW w:w="0" w:type="auto"/>
            <w:vAlign w:val="center"/>
            <w:hideMark/>
          </w:tcPr>
          <w:p w14:paraId="0468F1B2" w14:textId="77777777" w:rsidR="00372120" w:rsidRPr="00372120" w:rsidRDefault="00372120" w:rsidP="00372120">
            <w:r w:rsidRPr="00372120">
              <w:t>505.20</w:t>
            </w:r>
          </w:p>
        </w:tc>
      </w:tr>
      <w:tr w:rsidR="00372120" w:rsidRPr="00372120" w14:paraId="696AE9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12115" w14:textId="77777777" w:rsidR="00372120" w:rsidRPr="00372120" w:rsidRDefault="00372120" w:rsidP="00372120">
            <w:r w:rsidRPr="00372120">
              <w:t>Text</w:t>
            </w:r>
          </w:p>
        </w:tc>
        <w:tc>
          <w:tcPr>
            <w:tcW w:w="0" w:type="auto"/>
            <w:vAlign w:val="center"/>
            <w:hideMark/>
          </w:tcPr>
          <w:p w14:paraId="250EE4CB" w14:textId="77777777" w:rsidR="00372120" w:rsidRPr="00372120" w:rsidRDefault="00372120" w:rsidP="00372120">
            <w:r w:rsidRPr="00372120">
              <w:t>Normal</w:t>
            </w:r>
          </w:p>
        </w:tc>
        <w:tc>
          <w:tcPr>
            <w:tcW w:w="0" w:type="auto"/>
            <w:vAlign w:val="center"/>
            <w:hideMark/>
          </w:tcPr>
          <w:p w14:paraId="476C0222" w14:textId="77777777" w:rsidR="00372120" w:rsidRPr="00372120" w:rsidRDefault="00372120" w:rsidP="00372120">
            <w:r w:rsidRPr="00372120">
              <w:t>3.25</w:t>
            </w:r>
          </w:p>
        </w:tc>
        <w:tc>
          <w:tcPr>
            <w:tcW w:w="0" w:type="auto"/>
            <w:vAlign w:val="center"/>
            <w:hideMark/>
          </w:tcPr>
          <w:p w14:paraId="159AA9A5" w14:textId="77777777" w:rsidR="00372120" w:rsidRPr="00372120" w:rsidRDefault="00372120" w:rsidP="00372120">
            <w:r w:rsidRPr="00372120">
              <w:t>Nil</w:t>
            </w:r>
          </w:p>
        </w:tc>
      </w:tr>
      <w:tr w:rsidR="00372120" w:rsidRPr="00372120" w14:paraId="1C8923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9ADC10" w14:textId="77777777" w:rsidR="00372120" w:rsidRPr="00372120" w:rsidRDefault="00372120" w:rsidP="00372120">
            <w:r w:rsidRPr="00372120">
              <w:t>Text</w:t>
            </w:r>
          </w:p>
        </w:tc>
        <w:tc>
          <w:tcPr>
            <w:tcW w:w="0" w:type="auto"/>
            <w:vAlign w:val="center"/>
            <w:hideMark/>
          </w:tcPr>
          <w:p w14:paraId="60F939A9" w14:textId="77777777" w:rsidR="00372120" w:rsidRPr="00372120" w:rsidRDefault="00372120" w:rsidP="00372120">
            <w:r w:rsidRPr="00372120">
              <w:t>Normal</w:t>
            </w:r>
          </w:p>
        </w:tc>
        <w:tc>
          <w:tcPr>
            <w:tcW w:w="0" w:type="auto"/>
            <w:vAlign w:val="center"/>
            <w:hideMark/>
          </w:tcPr>
          <w:p w14:paraId="5425FF28" w14:textId="77777777" w:rsidR="00372120" w:rsidRPr="00372120" w:rsidRDefault="00372120" w:rsidP="00372120">
            <w:r w:rsidRPr="00372120">
              <w:t>500.40</w:t>
            </w:r>
          </w:p>
        </w:tc>
        <w:tc>
          <w:tcPr>
            <w:tcW w:w="0" w:type="auto"/>
            <w:vAlign w:val="center"/>
            <w:hideMark/>
          </w:tcPr>
          <w:p w14:paraId="50BA778C" w14:textId="77777777" w:rsidR="00372120" w:rsidRPr="00372120" w:rsidRDefault="00372120" w:rsidP="00372120">
            <w:r w:rsidRPr="00372120">
              <w:t>25%</w:t>
            </w:r>
          </w:p>
        </w:tc>
      </w:tr>
    </w:tbl>
    <w:p w14:paraId="542E750A" w14:textId="4CA1D7AA" w:rsidR="00372120" w:rsidRPr="00372120" w:rsidRDefault="00372120" w:rsidP="00372120"/>
    <w:p w14:paraId="154CE21E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25. Permissions and Copyright</w:t>
      </w:r>
    </w:p>
    <w:p w14:paraId="418B5870" w14:textId="77777777" w:rsidR="00372120" w:rsidRPr="00372120" w:rsidRDefault="00372120" w:rsidP="00372120">
      <w:r w:rsidRPr="00372120">
        <w:t>Authors must obtain the necessary permissions for reproduction or adaptation of copyrighted material from other sources, including material obtained from websites.</w:t>
      </w:r>
    </w:p>
    <w:p w14:paraId="19CC9BBA" w14:textId="77777777" w:rsidR="00372120" w:rsidRPr="00372120" w:rsidRDefault="00372120" w:rsidP="00372120">
      <w:r w:rsidRPr="00372120">
        <w:t>Third-party figures, photographs, illustrations, videos, or other copyrighted material must be appropriately attributed and accompanied by permission where required.</w:t>
      </w:r>
    </w:p>
    <w:p w14:paraId="597EFCA5" w14:textId="77777777" w:rsidR="00372120" w:rsidRPr="00372120" w:rsidRDefault="00372120" w:rsidP="00372120">
      <w:r w:rsidRPr="00372120">
        <w:t>Authors are responsible for ensuring that all submitted material can legally be published under the journal's applicable copyright and licensing terms.</w:t>
      </w:r>
    </w:p>
    <w:p w14:paraId="77AF2A1E" w14:textId="77DB6860" w:rsidR="00372120" w:rsidRPr="00372120" w:rsidRDefault="00372120" w:rsidP="00372120"/>
    <w:p w14:paraId="15EFBB7C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26. Abbreviations and Acronyms</w:t>
      </w:r>
    </w:p>
    <w:p w14:paraId="28F83DD1" w14:textId="77777777" w:rsidR="00372120" w:rsidRPr="00372120" w:rsidRDefault="00372120" w:rsidP="00372120">
      <w:r w:rsidRPr="00372120">
        <w:t>Define uncommon abbreviations and acronyms at first use in the main text, even if they have already been defined in the abstract.</w:t>
      </w:r>
    </w:p>
    <w:p w14:paraId="5668567D" w14:textId="77777777" w:rsidR="00372120" w:rsidRPr="00372120" w:rsidRDefault="00372120" w:rsidP="00372120">
      <w:r w:rsidRPr="00372120">
        <w:t>Avoid unnecessary abbreviations.</w:t>
      </w:r>
    </w:p>
    <w:p w14:paraId="7BCAD1E6" w14:textId="77777777" w:rsidR="00372120" w:rsidRPr="00372120" w:rsidRDefault="00372120" w:rsidP="00372120">
      <w:r w:rsidRPr="00372120">
        <w:t>Do not use abbreviations in the title unless they are widely recognized or unavoidable.</w:t>
      </w:r>
    </w:p>
    <w:p w14:paraId="2EE35240" w14:textId="37401FFD" w:rsidR="00372120" w:rsidRPr="00372120" w:rsidRDefault="00372120" w:rsidP="00372120"/>
    <w:p w14:paraId="61D73817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27. Footnotes</w:t>
      </w:r>
    </w:p>
    <w:p w14:paraId="188FB834" w14:textId="77777777" w:rsidR="00372120" w:rsidRPr="00372120" w:rsidRDefault="00372120" w:rsidP="00372120">
      <w:r w:rsidRPr="00372120">
        <w:t>Use textual footnotes only when necessary to provide important explanatory or documentary information that would otherwise interrupt the flow of the text.</w:t>
      </w:r>
    </w:p>
    <w:p w14:paraId="5C9A614E" w14:textId="77777777" w:rsidR="00372120" w:rsidRPr="00372120" w:rsidRDefault="00372120" w:rsidP="00372120">
      <w:r w:rsidRPr="00372120">
        <w:t>Footnotes should not be used unnecessarily.</w:t>
      </w:r>
    </w:p>
    <w:p w14:paraId="2993D2F1" w14:textId="32180327" w:rsidR="00372120" w:rsidRPr="00372120" w:rsidRDefault="00372120" w:rsidP="00372120"/>
    <w:p w14:paraId="271026B8" w14:textId="77777777" w:rsidR="00372120" w:rsidRPr="00372120" w:rsidRDefault="00372120" w:rsidP="00372120">
      <w:pPr>
        <w:rPr>
          <w:b/>
          <w:bCs/>
        </w:rPr>
      </w:pPr>
      <w:r w:rsidRPr="00372120">
        <w:rPr>
          <w:b/>
          <w:bCs/>
        </w:rPr>
        <w:t>28. Submission Checklist</w:t>
      </w:r>
    </w:p>
    <w:p w14:paraId="31AA190B" w14:textId="77777777" w:rsidR="00372120" w:rsidRPr="00372120" w:rsidRDefault="00372120" w:rsidP="00372120">
      <w:r w:rsidRPr="00372120">
        <w:t>Before submission, authors should confirm that:</w:t>
      </w:r>
    </w:p>
    <w:p w14:paraId="658F7750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The correct article type has been selected.</w:t>
      </w:r>
    </w:p>
    <w:p w14:paraId="4BE11A5E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The manuscript is not under consideration by another journal.</w:t>
      </w:r>
    </w:p>
    <w:p w14:paraId="15BD6DFB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All authors have approved the final manuscript.</w:t>
      </w:r>
    </w:p>
    <w:p w14:paraId="1F30E3E4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All listed authors meet the journal's authorship requirements.</w:t>
      </w:r>
    </w:p>
    <w:p w14:paraId="31A37407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Any related or overlapping publication has been disclosed.</w:t>
      </w:r>
    </w:p>
    <w:p w14:paraId="66A6EDFB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The indication and patient-selection considerations are adequately described.</w:t>
      </w:r>
    </w:p>
    <w:p w14:paraId="2D04B44A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lastRenderedPageBreak/>
        <w:t>Contraindications and limitations are addressed.</w:t>
      </w:r>
    </w:p>
    <w:p w14:paraId="28854942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Preoperative evaluation and planning are adequately described.</w:t>
      </w:r>
    </w:p>
    <w:p w14:paraId="1C5842AB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Relevant surgical anatomy is described where applicable.</w:t>
      </w:r>
    </w:p>
    <w:p w14:paraId="01025DDC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The surgical procedure is described in sufficient detail.</w:t>
      </w:r>
    </w:p>
    <w:p w14:paraId="52D77C30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Important technical nuances are identified.</w:t>
      </w:r>
    </w:p>
    <w:p w14:paraId="2FC43147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Surgical pearls and pitfalls are provided where applicable.</w:t>
      </w:r>
    </w:p>
    <w:p w14:paraId="14A34F0E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Complication avoidance and management are addressed where relevant.</w:t>
      </w:r>
    </w:p>
    <w:p w14:paraId="581C92E4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Postoperative management is described where applicable.</w:t>
      </w:r>
    </w:p>
    <w:p w14:paraId="5B3C279E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Case-specific outcomes and follow-up are reported for case-report articles.</w:t>
      </w:r>
    </w:p>
    <w:p w14:paraId="2DC8BCBB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Appropriate patient consent has been obtained where required.</w:t>
      </w:r>
    </w:p>
    <w:p w14:paraId="08FD0DBB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Consent for publication of operative video/media has been obtained where applicable.</w:t>
      </w:r>
    </w:p>
    <w:p w14:paraId="6F047075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Patient-identifying information has been removed where appropriate.</w:t>
      </w:r>
    </w:p>
    <w:p w14:paraId="185B3B2E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The accompanying video corresponds to the procedure described in the manuscript.</w:t>
      </w:r>
    </w:p>
    <w:p w14:paraId="7EFA2528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The video has been reviewed for potentially identifying information.</w:t>
      </w:r>
    </w:p>
    <w:p w14:paraId="5D705A61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Video editing has not altered the substantive representation of the procedure.</w:t>
      </w:r>
    </w:p>
    <w:p w14:paraId="3A4815FA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Figures and tables are numbered and cited in the manuscript.</w:t>
      </w:r>
    </w:p>
    <w:p w14:paraId="7A7FF062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Necessary permissions for third-party material have been obtained.</w:t>
      </w:r>
    </w:p>
    <w:p w14:paraId="1935D445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Conflicts of interest have been disclosed.</w:t>
      </w:r>
    </w:p>
    <w:p w14:paraId="411D0780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Funding has been disclosed.</w:t>
      </w:r>
    </w:p>
    <w:p w14:paraId="11B58854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AI use has been declared where applicable.</w:t>
      </w:r>
    </w:p>
    <w:p w14:paraId="7C3BB549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References have been checked for accuracy and completeness.</w:t>
      </w:r>
    </w:p>
    <w:p w14:paraId="19A6A942" w14:textId="77777777" w:rsidR="00372120" w:rsidRPr="00372120" w:rsidRDefault="00372120" w:rsidP="00372120">
      <w:pPr>
        <w:numPr>
          <w:ilvl w:val="0"/>
          <w:numId w:val="21"/>
        </w:numPr>
      </w:pPr>
      <w:r w:rsidRPr="00372120">
        <w:t>All required declarations and submission forms have been completed.</w:t>
      </w:r>
    </w:p>
    <w:p w14:paraId="3CC3F32C" w14:textId="77777777" w:rsidR="009C39D9" w:rsidRDefault="009C39D9"/>
    <w:sectPr w:rsidR="009C39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7991"/>
    <w:multiLevelType w:val="multilevel"/>
    <w:tmpl w:val="E6BC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E0BC3"/>
    <w:multiLevelType w:val="multilevel"/>
    <w:tmpl w:val="D64A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57112"/>
    <w:multiLevelType w:val="multilevel"/>
    <w:tmpl w:val="2AEA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D6430"/>
    <w:multiLevelType w:val="multilevel"/>
    <w:tmpl w:val="C16CE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EE2D96"/>
    <w:multiLevelType w:val="multilevel"/>
    <w:tmpl w:val="1F5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732460"/>
    <w:multiLevelType w:val="multilevel"/>
    <w:tmpl w:val="6DB8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D80BF6"/>
    <w:multiLevelType w:val="multilevel"/>
    <w:tmpl w:val="F984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F17A3A"/>
    <w:multiLevelType w:val="multilevel"/>
    <w:tmpl w:val="ABAC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465CF"/>
    <w:multiLevelType w:val="multilevel"/>
    <w:tmpl w:val="16D8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B14AB"/>
    <w:multiLevelType w:val="multilevel"/>
    <w:tmpl w:val="0F92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2C7CE2"/>
    <w:multiLevelType w:val="multilevel"/>
    <w:tmpl w:val="64D8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348E0"/>
    <w:multiLevelType w:val="multilevel"/>
    <w:tmpl w:val="1330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57542F"/>
    <w:multiLevelType w:val="multilevel"/>
    <w:tmpl w:val="D2769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773967"/>
    <w:multiLevelType w:val="multilevel"/>
    <w:tmpl w:val="BA04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B03F26"/>
    <w:multiLevelType w:val="multilevel"/>
    <w:tmpl w:val="A302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265895"/>
    <w:multiLevelType w:val="multilevel"/>
    <w:tmpl w:val="3A60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2D0ED8"/>
    <w:multiLevelType w:val="multilevel"/>
    <w:tmpl w:val="3AC6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306E9D"/>
    <w:multiLevelType w:val="multilevel"/>
    <w:tmpl w:val="7E1088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ED4E7E"/>
    <w:multiLevelType w:val="multilevel"/>
    <w:tmpl w:val="1A94E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3D1D15"/>
    <w:multiLevelType w:val="multilevel"/>
    <w:tmpl w:val="E432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D15D64"/>
    <w:multiLevelType w:val="multilevel"/>
    <w:tmpl w:val="385E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2361562">
    <w:abstractNumId w:val="12"/>
  </w:num>
  <w:num w:numId="2" w16cid:durableId="1191605168">
    <w:abstractNumId w:val="2"/>
  </w:num>
  <w:num w:numId="3" w16cid:durableId="654914655">
    <w:abstractNumId w:val="14"/>
  </w:num>
  <w:num w:numId="4" w16cid:durableId="946154626">
    <w:abstractNumId w:val="11"/>
  </w:num>
  <w:num w:numId="5" w16cid:durableId="1998679687">
    <w:abstractNumId w:val="4"/>
  </w:num>
  <w:num w:numId="6" w16cid:durableId="1666934470">
    <w:abstractNumId w:val="13"/>
  </w:num>
  <w:num w:numId="7" w16cid:durableId="1990667262">
    <w:abstractNumId w:val="18"/>
  </w:num>
  <w:num w:numId="8" w16cid:durableId="934292497">
    <w:abstractNumId w:val="20"/>
  </w:num>
  <w:num w:numId="9" w16cid:durableId="874273739">
    <w:abstractNumId w:val="7"/>
  </w:num>
  <w:num w:numId="10" w16cid:durableId="1135216427">
    <w:abstractNumId w:val="5"/>
  </w:num>
  <w:num w:numId="11" w16cid:durableId="160244797">
    <w:abstractNumId w:val="8"/>
  </w:num>
  <w:num w:numId="12" w16cid:durableId="1364477496">
    <w:abstractNumId w:val="15"/>
  </w:num>
  <w:num w:numId="13" w16cid:durableId="390420742">
    <w:abstractNumId w:val="1"/>
  </w:num>
  <w:num w:numId="14" w16cid:durableId="1751535377">
    <w:abstractNumId w:val="0"/>
  </w:num>
  <w:num w:numId="15" w16cid:durableId="133181891">
    <w:abstractNumId w:val="16"/>
  </w:num>
  <w:num w:numId="16" w16cid:durableId="1285119253">
    <w:abstractNumId w:val="6"/>
  </w:num>
  <w:num w:numId="17" w16cid:durableId="1228759625">
    <w:abstractNumId w:val="9"/>
  </w:num>
  <w:num w:numId="18" w16cid:durableId="433524633">
    <w:abstractNumId w:val="10"/>
  </w:num>
  <w:num w:numId="19" w16cid:durableId="1149400348">
    <w:abstractNumId w:val="3"/>
  </w:num>
  <w:num w:numId="20" w16cid:durableId="1979450625">
    <w:abstractNumId w:val="17"/>
  </w:num>
  <w:num w:numId="21" w16cid:durableId="21239156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20"/>
    <w:rsid w:val="00372120"/>
    <w:rsid w:val="005D361C"/>
    <w:rsid w:val="007A4724"/>
    <w:rsid w:val="009C39D9"/>
    <w:rsid w:val="00A5111C"/>
    <w:rsid w:val="00CD5B0D"/>
    <w:rsid w:val="00F074B1"/>
    <w:rsid w:val="00F6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02061"/>
  <w15:chartTrackingRefBased/>
  <w15:docId w15:val="{178C7CF6-0914-4AFE-81C1-70966870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1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1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1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1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1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1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1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1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1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1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1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1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1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1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12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21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sponding.author@exampl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quator-network.org/reporting-guidelines/the-scare-statement-consensus-based-surgical-case-report-guidelin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re-statement.org/checklist" TargetMode="External"/><Relationship Id="rId5" Type="http://schemas.openxmlformats.org/officeDocument/2006/relationships/hyperlink" Target="https://www.equator-network.org/reporting-guidelines/the-super-reporting-guideline-suggested-for-reporting-of-surgical-techniqu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2905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Abhimanyu Murali</dc:creator>
  <cp:keywords/>
  <dc:description/>
  <cp:lastModifiedBy>Abhimanyu Murali</cp:lastModifiedBy>
  <cp:revision>3</cp:revision>
  <dcterms:created xsi:type="dcterms:W3CDTF">2026-09-08T00:11:00Z</dcterms:created>
  <dcterms:modified xsi:type="dcterms:W3CDTF">2026-09-08T00:11:00Z</dcterms:modified>
</cp:coreProperties>
</file>